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84" w:rsidRPr="003F67A2" w:rsidRDefault="00A57784" w:rsidP="00A57784">
      <w:pPr>
        <w:jc w:val="center"/>
        <w:rPr>
          <w:color w:val="FFFFFF"/>
        </w:rPr>
      </w:pPr>
      <w:r w:rsidRPr="003F67A2">
        <w:rPr>
          <w:color w:val="FFFFFF"/>
        </w:rPr>
        <w:t>ЧЕРКАСЬКА</w:t>
      </w:r>
      <w:r>
        <w:rPr>
          <w:noProof/>
        </w:rPr>
        <w:drawing>
          <wp:inline distT="0" distB="0" distL="0" distR="0" wp14:anchorId="34F24CD3" wp14:editId="4E7A0A4D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</w:rPr>
        <w:t xml:space="preserve"> МІСЬКА РАДА</w:t>
      </w:r>
    </w:p>
    <w:p w:rsidR="00A57784" w:rsidRPr="003F67A2" w:rsidRDefault="00A57784" w:rsidP="00A57784">
      <w:pPr>
        <w:jc w:val="center"/>
        <w:rPr>
          <w:spacing w:val="20"/>
        </w:rPr>
      </w:pPr>
      <w:r w:rsidRPr="003F67A2">
        <w:rPr>
          <w:spacing w:val="20"/>
        </w:rPr>
        <w:t>ЧЕРКАСЬКА МІСЬКА РАДА</w:t>
      </w:r>
    </w:p>
    <w:p w:rsidR="00A57784" w:rsidRPr="003F67A2" w:rsidRDefault="00A57784" w:rsidP="00A57784">
      <w:pPr>
        <w:jc w:val="center"/>
      </w:pPr>
    </w:p>
    <w:p w:rsidR="00A57784" w:rsidRPr="003F67A2" w:rsidRDefault="00A57784" w:rsidP="00A57784">
      <w:pPr>
        <w:jc w:val="center"/>
      </w:pPr>
      <w:r w:rsidRPr="003F67A2">
        <w:t>ВИКОНАВЧИЙ КОМІТЕТ</w:t>
      </w:r>
    </w:p>
    <w:p w:rsidR="00A57784" w:rsidRPr="003F67A2" w:rsidRDefault="00A57784" w:rsidP="00A57784">
      <w:pPr>
        <w:jc w:val="center"/>
      </w:pPr>
    </w:p>
    <w:p w:rsidR="00A57784" w:rsidRPr="003F67A2" w:rsidRDefault="00A57784" w:rsidP="00A57784">
      <w:pPr>
        <w:jc w:val="center"/>
        <w:rPr>
          <w:b/>
        </w:rPr>
      </w:pPr>
      <w:proofErr w:type="gramStart"/>
      <w:r w:rsidRPr="003F67A2">
        <w:rPr>
          <w:b/>
        </w:rPr>
        <w:t>Р</w:t>
      </w:r>
      <w:proofErr w:type="gramEnd"/>
      <w:r w:rsidRPr="003F67A2">
        <w:rPr>
          <w:b/>
        </w:rPr>
        <w:t>ІШЕННЯ</w:t>
      </w:r>
    </w:p>
    <w:p w:rsidR="00A57784" w:rsidRPr="003F67A2" w:rsidRDefault="00A57784" w:rsidP="00A57784">
      <w:pPr>
        <w:jc w:val="center"/>
        <w:rPr>
          <w:b/>
        </w:rPr>
      </w:pPr>
    </w:p>
    <w:p w:rsidR="00A57784" w:rsidRPr="00A57784" w:rsidRDefault="00A57784" w:rsidP="00A57784">
      <w:pPr>
        <w:jc w:val="center"/>
      </w:pPr>
      <w:proofErr w:type="spellStart"/>
      <w:r w:rsidRPr="003F67A2">
        <w:t>Від</w:t>
      </w:r>
      <w:proofErr w:type="spellEnd"/>
      <w:r w:rsidRPr="003F67A2">
        <w:t xml:space="preserve"> </w:t>
      </w:r>
      <w:r w:rsidRPr="00A57784">
        <w:rPr>
          <w:u w:val="single"/>
        </w:rPr>
        <w:t>28</w:t>
      </w:r>
      <w:r>
        <w:rPr>
          <w:u w:val="single"/>
        </w:rPr>
        <w:t>.</w:t>
      </w:r>
      <w:r>
        <w:rPr>
          <w:u w:val="single"/>
          <w:lang w:val="en-US"/>
        </w:rPr>
        <w:t>12</w:t>
      </w:r>
      <w:r w:rsidRPr="003F67A2">
        <w:rPr>
          <w:u w:val="single"/>
        </w:rPr>
        <w:t>.201</w:t>
      </w:r>
      <w:r>
        <w:rPr>
          <w:u w:val="single"/>
          <w:lang w:val="en-US"/>
        </w:rPr>
        <w:t>8</w:t>
      </w:r>
      <w:r w:rsidRPr="003F67A2">
        <w:t xml:space="preserve"> № </w:t>
      </w:r>
      <w:r>
        <w:rPr>
          <w:u w:val="single"/>
        </w:rPr>
        <w:t>1</w:t>
      </w:r>
      <w:r w:rsidRPr="00A57784">
        <w:rPr>
          <w:u w:val="single"/>
        </w:rPr>
        <w:t>303</w:t>
      </w:r>
    </w:p>
    <w:p w:rsidR="007F193F" w:rsidRPr="00A57784" w:rsidRDefault="007F193F" w:rsidP="007F193F">
      <w:pPr>
        <w:ind w:left="-142" w:firstLine="426"/>
      </w:pPr>
    </w:p>
    <w:p w:rsidR="007F193F" w:rsidRPr="00A57784" w:rsidRDefault="007F193F" w:rsidP="00A57784"/>
    <w:p w:rsidR="00272535" w:rsidRDefault="00272535" w:rsidP="00272535">
      <w:pPr>
        <w:ind w:left="-567"/>
        <w:rPr>
          <w:lang w:val="uk-UA"/>
        </w:rPr>
      </w:pPr>
    </w:p>
    <w:p w:rsidR="007F193F" w:rsidRDefault="007F193F" w:rsidP="00272535">
      <w:pPr>
        <w:ind w:left="-567"/>
        <w:rPr>
          <w:lang w:val="uk-UA"/>
        </w:rPr>
      </w:pPr>
      <w:r>
        <w:rPr>
          <w:lang w:val="uk-UA"/>
        </w:rPr>
        <w:t>Про внесення змін до рішення</w:t>
      </w:r>
    </w:p>
    <w:p w:rsidR="007F193F" w:rsidRDefault="007F193F" w:rsidP="00272535">
      <w:pPr>
        <w:ind w:left="-567"/>
        <w:rPr>
          <w:lang w:val="uk-UA"/>
        </w:rPr>
      </w:pPr>
      <w:r>
        <w:rPr>
          <w:lang w:val="uk-UA"/>
        </w:rPr>
        <w:t>виконавчого комітету Черкаської</w:t>
      </w:r>
    </w:p>
    <w:p w:rsidR="007F193F" w:rsidRDefault="007F193F" w:rsidP="00272535">
      <w:pPr>
        <w:ind w:left="-567"/>
        <w:rPr>
          <w:lang w:val="uk-UA"/>
        </w:rPr>
      </w:pPr>
      <w:r>
        <w:rPr>
          <w:lang w:val="uk-UA"/>
        </w:rPr>
        <w:t>міської ради від 17.04.2018 № 287</w:t>
      </w:r>
    </w:p>
    <w:p w:rsidR="007F193F" w:rsidRDefault="007F193F" w:rsidP="00272535">
      <w:pPr>
        <w:ind w:left="-567"/>
        <w:rPr>
          <w:lang w:val="uk-UA"/>
        </w:rPr>
      </w:pPr>
      <w:r>
        <w:rPr>
          <w:lang w:val="uk-UA"/>
        </w:rPr>
        <w:t xml:space="preserve">«Про утворення адміністративної </w:t>
      </w:r>
    </w:p>
    <w:p w:rsidR="007F193F" w:rsidRDefault="007F193F" w:rsidP="00272535">
      <w:pPr>
        <w:ind w:left="-567"/>
        <w:rPr>
          <w:lang w:val="uk-UA"/>
        </w:rPr>
      </w:pPr>
      <w:r>
        <w:rPr>
          <w:lang w:val="uk-UA"/>
        </w:rPr>
        <w:t xml:space="preserve">комісії виконавчого комітету </w:t>
      </w:r>
    </w:p>
    <w:p w:rsidR="007F193F" w:rsidRDefault="007F193F" w:rsidP="00272535">
      <w:pPr>
        <w:ind w:left="-567"/>
        <w:rPr>
          <w:lang w:val="uk-UA"/>
        </w:rPr>
      </w:pPr>
      <w:r>
        <w:rPr>
          <w:lang w:val="uk-UA"/>
        </w:rPr>
        <w:t>Черкаської міської ради»</w:t>
      </w:r>
    </w:p>
    <w:p w:rsidR="007132A3" w:rsidRDefault="007132A3" w:rsidP="00272535">
      <w:pPr>
        <w:ind w:left="-567"/>
        <w:rPr>
          <w:sz w:val="16"/>
          <w:szCs w:val="16"/>
          <w:lang w:val="uk-UA"/>
        </w:rPr>
      </w:pPr>
    </w:p>
    <w:p w:rsidR="007F193F" w:rsidRDefault="007F193F" w:rsidP="007F193F">
      <w:pPr>
        <w:ind w:left="-142" w:firstLine="710"/>
        <w:jc w:val="both"/>
        <w:rPr>
          <w:lang w:val="uk-UA"/>
        </w:rPr>
      </w:pPr>
    </w:p>
    <w:p w:rsidR="007F193F" w:rsidRPr="00B03357" w:rsidRDefault="007F193F" w:rsidP="00272535">
      <w:pPr>
        <w:spacing w:line="28" w:lineRule="atLeast"/>
        <w:ind w:left="-567" w:firstLine="567"/>
        <w:jc w:val="both"/>
        <w:rPr>
          <w:lang w:val="uk-UA"/>
        </w:rPr>
      </w:pPr>
      <w:r>
        <w:rPr>
          <w:color w:val="000000"/>
          <w:lang w:val="uk-UA"/>
        </w:rPr>
        <w:t>Відповідно до статті 38 закону України «Про місцеве самоврядування в Україні», частини першої статті 215, частини першої статті 218 Кодексу України про адміністративні правопорушення</w:t>
      </w:r>
      <w:r w:rsidRPr="00B03357">
        <w:rPr>
          <w:lang w:val="uk-UA"/>
        </w:rPr>
        <w:t xml:space="preserve">, </w:t>
      </w:r>
      <w:r w:rsidR="00912D23">
        <w:rPr>
          <w:lang w:val="uk-UA"/>
        </w:rPr>
        <w:t xml:space="preserve">розглянувши </w:t>
      </w:r>
      <w:r>
        <w:rPr>
          <w:lang w:val="uk-UA"/>
        </w:rPr>
        <w:t xml:space="preserve">пропозиції </w:t>
      </w:r>
      <w:r w:rsidR="00912D23">
        <w:rPr>
          <w:lang w:val="uk-UA"/>
        </w:rPr>
        <w:t xml:space="preserve">управління інспектування </w:t>
      </w:r>
      <w:r>
        <w:rPr>
          <w:lang w:val="uk-UA"/>
        </w:rPr>
        <w:t xml:space="preserve">Черкаської міської ради, </w:t>
      </w:r>
      <w:r w:rsidRPr="00B03357">
        <w:rPr>
          <w:lang w:val="uk-UA"/>
        </w:rPr>
        <w:t>виконавчий комітет Черкаської міської ради</w:t>
      </w:r>
    </w:p>
    <w:p w:rsidR="007F193F" w:rsidRPr="00B03357" w:rsidRDefault="007F193F" w:rsidP="00272535">
      <w:pPr>
        <w:ind w:left="-567" w:firstLine="567"/>
        <w:jc w:val="both"/>
        <w:rPr>
          <w:b/>
          <w:lang w:val="uk-UA"/>
        </w:rPr>
      </w:pPr>
    </w:p>
    <w:p w:rsidR="007F193F" w:rsidRDefault="007F193F" w:rsidP="00912D23">
      <w:pPr>
        <w:ind w:left="-567"/>
        <w:jc w:val="both"/>
        <w:rPr>
          <w:lang w:val="uk-UA"/>
        </w:rPr>
      </w:pPr>
      <w:r w:rsidRPr="00B03357">
        <w:rPr>
          <w:lang w:val="uk-UA"/>
        </w:rPr>
        <w:t>ВИРІШИВ:</w:t>
      </w:r>
    </w:p>
    <w:p w:rsidR="00272535" w:rsidRDefault="00272535" w:rsidP="00272535">
      <w:pPr>
        <w:ind w:left="-567" w:firstLine="567"/>
        <w:jc w:val="both"/>
        <w:rPr>
          <w:lang w:val="uk-UA"/>
        </w:rPr>
      </w:pPr>
    </w:p>
    <w:p w:rsidR="007F193F" w:rsidRDefault="007F193F" w:rsidP="00272535">
      <w:pPr>
        <w:tabs>
          <w:tab w:val="left" w:pos="1080"/>
        </w:tabs>
        <w:ind w:left="-567" w:firstLine="567"/>
        <w:jc w:val="both"/>
        <w:rPr>
          <w:lang w:val="uk-UA"/>
        </w:rPr>
      </w:pPr>
      <w:r w:rsidRPr="00394231">
        <w:rPr>
          <w:lang w:val="uk-UA"/>
        </w:rPr>
        <w:t>1.</w:t>
      </w:r>
      <w:r w:rsidRPr="006D3FE1">
        <w:rPr>
          <w:lang w:val="uk-UA"/>
        </w:rPr>
        <w:t xml:space="preserve"> </w:t>
      </w:r>
      <w:r w:rsidR="00912D23">
        <w:rPr>
          <w:lang w:val="uk-UA"/>
        </w:rPr>
        <w:t xml:space="preserve"> </w:t>
      </w:r>
      <w:r w:rsidRPr="00394231">
        <w:rPr>
          <w:lang w:val="uk-UA"/>
        </w:rPr>
        <w:t xml:space="preserve">Внести зміни до рішення виконавчого комітету Черкаської міської ради від </w:t>
      </w:r>
      <w:r>
        <w:rPr>
          <w:lang w:val="uk-UA"/>
        </w:rPr>
        <w:t>17.04.2018 № 287 «Про утворення адміністративної комісії виконавчого комітету Черкаської міської ради», а саме: затвердити новий склад адміністративної комісії згідно з додатком.</w:t>
      </w:r>
    </w:p>
    <w:p w:rsidR="007F193F" w:rsidRDefault="00EB34FC" w:rsidP="00272535">
      <w:pPr>
        <w:tabs>
          <w:tab w:val="left" w:pos="567"/>
        </w:tabs>
        <w:ind w:left="-567" w:firstLine="567"/>
        <w:jc w:val="both"/>
        <w:rPr>
          <w:lang w:val="uk-UA"/>
        </w:rPr>
      </w:pPr>
      <w:r>
        <w:rPr>
          <w:lang w:val="uk-UA"/>
        </w:rPr>
        <w:t>2</w:t>
      </w:r>
      <w:r w:rsidR="007F193F">
        <w:rPr>
          <w:lang w:val="uk-UA"/>
        </w:rPr>
        <w:t xml:space="preserve">. </w:t>
      </w:r>
      <w:r w:rsidR="007F193F" w:rsidRPr="00B03357">
        <w:rPr>
          <w:lang w:val="uk-UA"/>
        </w:rPr>
        <w:t>Контроль за</w:t>
      </w:r>
      <w:r w:rsidR="007F193F">
        <w:rPr>
          <w:lang w:val="uk-UA"/>
        </w:rPr>
        <w:t xml:space="preserve"> виконанням рішення покласти на заступника міського голови з питань діяльності виконавчих органів ради Волошина І.В.</w:t>
      </w:r>
    </w:p>
    <w:p w:rsidR="00EB34FC" w:rsidRDefault="00EB34FC" w:rsidP="00272535">
      <w:pPr>
        <w:tabs>
          <w:tab w:val="left" w:pos="567"/>
        </w:tabs>
        <w:ind w:left="-567" w:firstLine="567"/>
        <w:jc w:val="both"/>
        <w:rPr>
          <w:lang w:val="uk-UA"/>
        </w:rPr>
      </w:pPr>
    </w:p>
    <w:p w:rsidR="00272535" w:rsidRDefault="00272535" w:rsidP="00272535">
      <w:pPr>
        <w:tabs>
          <w:tab w:val="left" w:pos="567"/>
        </w:tabs>
        <w:ind w:left="-567" w:firstLine="567"/>
        <w:jc w:val="both"/>
        <w:rPr>
          <w:lang w:val="uk-UA"/>
        </w:rPr>
      </w:pPr>
    </w:p>
    <w:p w:rsidR="007F193F" w:rsidRDefault="007F193F" w:rsidP="00272535">
      <w:pPr>
        <w:tabs>
          <w:tab w:val="left" w:pos="284"/>
        </w:tabs>
        <w:ind w:left="-567"/>
        <w:rPr>
          <w:lang w:val="uk-UA"/>
        </w:rPr>
      </w:pPr>
      <w:r w:rsidRPr="00B03357">
        <w:rPr>
          <w:lang w:val="uk-UA"/>
        </w:rPr>
        <w:t>Міськ</w:t>
      </w:r>
      <w:r w:rsidR="00272535">
        <w:rPr>
          <w:lang w:val="uk-UA"/>
        </w:rPr>
        <w:t xml:space="preserve">ий голова    </w:t>
      </w:r>
      <w:r w:rsidR="00272535">
        <w:rPr>
          <w:lang w:val="uk-UA"/>
        </w:rPr>
        <w:tab/>
      </w:r>
      <w:r w:rsidR="00272535">
        <w:rPr>
          <w:lang w:val="uk-UA"/>
        </w:rPr>
        <w:tab/>
      </w:r>
      <w:r w:rsidR="00272535">
        <w:rPr>
          <w:lang w:val="uk-UA"/>
        </w:rPr>
        <w:tab/>
      </w:r>
      <w:r w:rsidR="00272535">
        <w:rPr>
          <w:lang w:val="uk-UA"/>
        </w:rPr>
        <w:tab/>
      </w:r>
      <w:r w:rsidR="00272535">
        <w:rPr>
          <w:lang w:val="uk-UA"/>
        </w:rPr>
        <w:tab/>
      </w:r>
      <w:r w:rsidR="00272535">
        <w:rPr>
          <w:lang w:val="uk-UA"/>
        </w:rPr>
        <w:tab/>
        <w:t xml:space="preserve">                        А</w:t>
      </w:r>
      <w:r w:rsidRPr="00B03357">
        <w:rPr>
          <w:lang w:val="uk-UA"/>
        </w:rPr>
        <w:t>.В. Бондаренко</w:t>
      </w:r>
    </w:p>
    <w:p w:rsidR="00100577" w:rsidRDefault="00100577" w:rsidP="00272535">
      <w:pPr>
        <w:tabs>
          <w:tab w:val="left" w:pos="284"/>
        </w:tabs>
        <w:ind w:left="-567"/>
        <w:rPr>
          <w:lang w:val="uk-UA"/>
        </w:rPr>
      </w:pPr>
    </w:p>
    <w:p w:rsidR="00100577" w:rsidRDefault="00100577" w:rsidP="00272535">
      <w:pPr>
        <w:tabs>
          <w:tab w:val="left" w:pos="284"/>
        </w:tabs>
        <w:ind w:left="-567"/>
        <w:rPr>
          <w:lang w:val="uk-UA"/>
        </w:rPr>
      </w:pPr>
    </w:p>
    <w:p w:rsidR="00100577" w:rsidRDefault="00100577" w:rsidP="00272535">
      <w:pPr>
        <w:tabs>
          <w:tab w:val="left" w:pos="284"/>
        </w:tabs>
        <w:ind w:left="-567"/>
        <w:rPr>
          <w:lang w:val="uk-UA"/>
        </w:rPr>
      </w:pPr>
    </w:p>
    <w:p w:rsidR="00100577" w:rsidRDefault="00100577" w:rsidP="00272535">
      <w:pPr>
        <w:tabs>
          <w:tab w:val="left" w:pos="284"/>
        </w:tabs>
        <w:ind w:left="-567"/>
        <w:rPr>
          <w:lang w:val="uk-UA"/>
        </w:rPr>
      </w:pPr>
    </w:p>
    <w:p w:rsidR="00EB34FC" w:rsidRDefault="00EB34FC" w:rsidP="00272535">
      <w:pPr>
        <w:tabs>
          <w:tab w:val="left" w:pos="284"/>
        </w:tabs>
        <w:ind w:left="-567"/>
        <w:rPr>
          <w:lang w:val="uk-UA"/>
        </w:rPr>
      </w:pPr>
    </w:p>
    <w:p w:rsidR="00EB34FC" w:rsidRDefault="00EB34FC" w:rsidP="00272535">
      <w:pPr>
        <w:tabs>
          <w:tab w:val="left" w:pos="284"/>
        </w:tabs>
        <w:ind w:left="-567"/>
        <w:rPr>
          <w:lang w:val="uk-UA"/>
        </w:rPr>
      </w:pPr>
    </w:p>
    <w:p w:rsidR="00EB34FC" w:rsidRDefault="00EB34FC" w:rsidP="00272535">
      <w:pPr>
        <w:tabs>
          <w:tab w:val="left" w:pos="284"/>
        </w:tabs>
        <w:ind w:left="-567"/>
        <w:rPr>
          <w:lang w:val="uk-UA"/>
        </w:rPr>
      </w:pPr>
    </w:p>
    <w:p w:rsidR="00EB34FC" w:rsidRDefault="00EB34FC" w:rsidP="00272535">
      <w:pPr>
        <w:tabs>
          <w:tab w:val="left" w:pos="284"/>
        </w:tabs>
        <w:ind w:left="-567"/>
        <w:rPr>
          <w:lang w:val="uk-UA"/>
        </w:rPr>
      </w:pPr>
    </w:p>
    <w:p w:rsidR="00EB34FC" w:rsidRDefault="00EB34FC" w:rsidP="00272535">
      <w:pPr>
        <w:tabs>
          <w:tab w:val="left" w:pos="284"/>
        </w:tabs>
        <w:ind w:left="-567"/>
        <w:rPr>
          <w:lang w:val="uk-UA"/>
        </w:rPr>
      </w:pPr>
    </w:p>
    <w:p w:rsidR="00EB34FC" w:rsidRDefault="00EB34FC" w:rsidP="00272535">
      <w:pPr>
        <w:tabs>
          <w:tab w:val="left" w:pos="284"/>
        </w:tabs>
        <w:ind w:left="-567"/>
        <w:rPr>
          <w:lang w:val="uk-UA"/>
        </w:rPr>
      </w:pPr>
    </w:p>
    <w:p w:rsidR="00EB34FC" w:rsidRDefault="00EB34FC" w:rsidP="00272535">
      <w:pPr>
        <w:tabs>
          <w:tab w:val="left" w:pos="284"/>
        </w:tabs>
        <w:ind w:left="-567"/>
        <w:rPr>
          <w:lang w:val="uk-UA"/>
        </w:rPr>
      </w:pPr>
    </w:p>
    <w:p w:rsidR="00EB34FC" w:rsidRDefault="00EB34FC" w:rsidP="00272535">
      <w:pPr>
        <w:tabs>
          <w:tab w:val="left" w:pos="284"/>
        </w:tabs>
        <w:ind w:left="-567"/>
        <w:rPr>
          <w:lang w:val="uk-UA"/>
        </w:rPr>
      </w:pPr>
    </w:p>
    <w:p w:rsidR="00EB34FC" w:rsidRDefault="00EB34FC" w:rsidP="00272535">
      <w:pPr>
        <w:tabs>
          <w:tab w:val="left" w:pos="284"/>
        </w:tabs>
        <w:ind w:left="-567"/>
        <w:rPr>
          <w:lang w:val="uk-UA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100577" w:rsidRPr="00100577" w:rsidTr="00006826">
        <w:tc>
          <w:tcPr>
            <w:tcW w:w="4672" w:type="dxa"/>
            <w:shd w:val="clear" w:color="auto" w:fill="auto"/>
          </w:tcPr>
          <w:p w:rsidR="00100577" w:rsidRPr="00100577" w:rsidRDefault="00100577" w:rsidP="00100577">
            <w:pPr>
              <w:tabs>
                <w:tab w:val="left" w:pos="284"/>
              </w:tabs>
              <w:ind w:left="-567"/>
              <w:rPr>
                <w:b/>
                <w:lang w:val="uk-UA"/>
              </w:rPr>
            </w:pPr>
            <w:r w:rsidRPr="00100577">
              <w:rPr>
                <w:lang w:val="uk-UA"/>
              </w:rPr>
              <w:t xml:space="preserve">                                                                         </w:t>
            </w:r>
          </w:p>
        </w:tc>
        <w:tc>
          <w:tcPr>
            <w:tcW w:w="5104" w:type="dxa"/>
            <w:shd w:val="clear" w:color="auto" w:fill="auto"/>
          </w:tcPr>
          <w:p w:rsidR="00100577" w:rsidRPr="00100577" w:rsidRDefault="00100577" w:rsidP="00100577">
            <w:pPr>
              <w:tabs>
                <w:tab w:val="left" w:pos="284"/>
              </w:tabs>
              <w:ind w:left="-567"/>
              <w:rPr>
                <w:lang w:val="uk-UA"/>
              </w:rPr>
            </w:pPr>
            <w:r w:rsidRPr="00100577">
              <w:rPr>
                <w:lang w:val="uk-UA"/>
              </w:rPr>
              <w:t xml:space="preserve">           Додаток 1</w:t>
            </w:r>
          </w:p>
          <w:p w:rsidR="00100577" w:rsidRPr="00100577" w:rsidRDefault="00100577" w:rsidP="00100577">
            <w:pPr>
              <w:tabs>
                <w:tab w:val="left" w:pos="284"/>
              </w:tabs>
              <w:ind w:left="-567"/>
              <w:rPr>
                <w:lang w:val="uk-UA"/>
              </w:rPr>
            </w:pPr>
            <w:r w:rsidRPr="00100577">
              <w:rPr>
                <w:lang w:val="uk-UA"/>
              </w:rPr>
              <w:t xml:space="preserve">           ЗАТВЕРДЖЕНО:</w:t>
            </w:r>
          </w:p>
          <w:p w:rsidR="00100577" w:rsidRPr="00100577" w:rsidRDefault="00100577" w:rsidP="00100577">
            <w:pPr>
              <w:tabs>
                <w:tab w:val="left" w:pos="284"/>
              </w:tabs>
              <w:ind w:left="-567"/>
              <w:rPr>
                <w:lang w:val="uk-UA"/>
              </w:rPr>
            </w:pPr>
            <w:r w:rsidRPr="00100577">
              <w:rPr>
                <w:lang w:val="uk-UA"/>
              </w:rPr>
              <w:t xml:space="preserve">           рішення виконавчого комітету</w:t>
            </w:r>
          </w:p>
          <w:p w:rsidR="00100577" w:rsidRPr="00100577" w:rsidRDefault="00100577" w:rsidP="00100577">
            <w:pPr>
              <w:tabs>
                <w:tab w:val="left" w:pos="284"/>
              </w:tabs>
              <w:ind w:left="-567"/>
              <w:rPr>
                <w:lang w:val="uk-UA"/>
              </w:rPr>
            </w:pPr>
            <w:r w:rsidRPr="00100577">
              <w:rPr>
                <w:lang w:val="uk-UA"/>
              </w:rPr>
              <w:t xml:space="preserve">           від _____________ № __________</w:t>
            </w:r>
          </w:p>
          <w:p w:rsidR="00100577" w:rsidRPr="00100577" w:rsidRDefault="00100577" w:rsidP="00100577">
            <w:pPr>
              <w:tabs>
                <w:tab w:val="left" w:pos="284"/>
              </w:tabs>
              <w:ind w:left="-567"/>
              <w:rPr>
                <w:lang w:val="uk-UA"/>
              </w:rPr>
            </w:pPr>
          </w:p>
          <w:p w:rsidR="00100577" w:rsidRPr="00100577" w:rsidRDefault="00100577" w:rsidP="00100577">
            <w:pPr>
              <w:tabs>
                <w:tab w:val="left" w:pos="284"/>
              </w:tabs>
              <w:ind w:left="-567"/>
              <w:rPr>
                <w:lang w:val="uk-UA"/>
              </w:rPr>
            </w:pPr>
          </w:p>
        </w:tc>
      </w:tr>
    </w:tbl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                          Склад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>адміністративної комісії виконавчого комітету Черкаської міської ради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</w:p>
    <w:p w:rsidR="00100577" w:rsidRPr="00100577" w:rsidRDefault="00100577" w:rsidP="007132A3">
      <w:pPr>
        <w:numPr>
          <w:ilvl w:val="0"/>
          <w:numId w:val="2"/>
        </w:numPr>
        <w:tabs>
          <w:tab w:val="left" w:pos="142"/>
        </w:tabs>
        <w:ind w:left="-414" w:hanging="153"/>
        <w:rPr>
          <w:lang w:val="uk-UA"/>
        </w:rPr>
      </w:pPr>
      <w:r w:rsidRPr="00100577">
        <w:rPr>
          <w:lang w:val="uk-UA"/>
        </w:rPr>
        <w:t>Голова адміністративної комісії: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Забєлін П.О.                    заступник начальника управління – начальник відділу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  інспектування управління інспектування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                                      </w:t>
      </w:r>
    </w:p>
    <w:p w:rsidR="00100577" w:rsidRPr="00100577" w:rsidRDefault="00100577" w:rsidP="007132A3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         </w:t>
      </w:r>
    </w:p>
    <w:p w:rsidR="00100577" w:rsidRPr="00100577" w:rsidRDefault="00100577" w:rsidP="007132A3">
      <w:pPr>
        <w:numPr>
          <w:ilvl w:val="0"/>
          <w:numId w:val="2"/>
        </w:numPr>
        <w:tabs>
          <w:tab w:val="left" w:pos="142"/>
        </w:tabs>
        <w:ind w:left="-567" w:firstLine="0"/>
        <w:rPr>
          <w:lang w:val="uk-UA"/>
        </w:rPr>
      </w:pPr>
      <w:r w:rsidRPr="00100577">
        <w:rPr>
          <w:lang w:val="uk-UA"/>
        </w:rPr>
        <w:t>Заступник голови адміністративної комісії: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>Хлопецька Я.А.             начальник комунального відділу управління житлово-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комунального господарства департаменту житлово-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комунального комплексу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</w:p>
    <w:p w:rsidR="00100577" w:rsidRPr="00100577" w:rsidRDefault="00100577" w:rsidP="007132A3">
      <w:pPr>
        <w:numPr>
          <w:ilvl w:val="0"/>
          <w:numId w:val="2"/>
        </w:numPr>
        <w:tabs>
          <w:tab w:val="left" w:pos="142"/>
        </w:tabs>
        <w:ind w:hanging="1287"/>
        <w:rPr>
          <w:lang w:val="uk-UA"/>
        </w:rPr>
      </w:pPr>
      <w:r w:rsidRPr="00100577">
        <w:rPr>
          <w:lang w:val="uk-UA"/>
        </w:rPr>
        <w:t>Секретар адміністративної комісії:</w:t>
      </w:r>
    </w:p>
    <w:p w:rsid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Клименко А.О.   </w:t>
      </w:r>
      <w:r>
        <w:rPr>
          <w:lang w:val="uk-UA"/>
        </w:rPr>
        <w:t xml:space="preserve">           </w:t>
      </w:r>
      <w:r w:rsidRPr="00100577">
        <w:rPr>
          <w:lang w:val="uk-UA"/>
        </w:rPr>
        <w:t xml:space="preserve">головний спеціаліст відділу адміністративної роботи 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>
        <w:rPr>
          <w:lang w:val="uk-UA"/>
        </w:rPr>
        <w:t xml:space="preserve">                                        управління інспектування</w:t>
      </w:r>
      <w:r w:rsidRPr="00100577">
        <w:rPr>
          <w:lang w:val="uk-UA"/>
        </w:rPr>
        <w:t xml:space="preserve">                 </w:t>
      </w:r>
      <w:r>
        <w:rPr>
          <w:lang w:val="uk-UA"/>
        </w:rPr>
        <w:t xml:space="preserve">     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</w:p>
    <w:p w:rsidR="00100577" w:rsidRPr="00100577" w:rsidRDefault="00100577" w:rsidP="007132A3">
      <w:pPr>
        <w:numPr>
          <w:ilvl w:val="0"/>
          <w:numId w:val="2"/>
        </w:numPr>
        <w:tabs>
          <w:tab w:val="left" w:pos="142"/>
        </w:tabs>
        <w:ind w:hanging="1287"/>
        <w:rPr>
          <w:lang w:val="uk-UA"/>
        </w:rPr>
      </w:pPr>
      <w:r w:rsidRPr="00100577">
        <w:rPr>
          <w:lang w:val="uk-UA"/>
        </w:rPr>
        <w:t>Члени адміністративної комісії: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proofErr w:type="spellStart"/>
      <w:r w:rsidRPr="00100577">
        <w:rPr>
          <w:lang w:val="uk-UA"/>
        </w:rPr>
        <w:t>Гусаченко</w:t>
      </w:r>
      <w:proofErr w:type="spellEnd"/>
      <w:r w:rsidRPr="00100577">
        <w:rPr>
          <w:lang w:val="uk-UA"/>
        </w:rPr>
        <w:t xml:space="preserve"> В.В.              начальник відділу екології департаменту житлово-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комунального комплексу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proofErr w:type="spellStart"/>
      <w:r w:rsidRPr="00100577">
        <w:rPr>
          <w:lang w:val="uk-UA"/>
        </w:rPr>
        <w:t>Горшанова</w:t>
      </w:r>
      <w:proofErr w:type="spellEnd"/>
      <w:r w:rsidRPr="00100577">
        <w:rPr>
          <w:lang w:val="uk-UA"/>
        </w:rPr>
        <w:t xml:space="preserve"> В.І.              заступник начальника управління</w:t>
      </w:r>
      <w:r w:rsidR="002D6716">
        <w:rPr>
          <w:lang w:val="uk-UA"/>
        </w:rPr>
        <w:t xml:space="preserve"> </w:t>
      </w:r>
      <w:r w:rsidRPr="00100577">
        <w:rPr>
          <w:lang w:val="uk-UA"/>
        </w:rPr>
        <w:t xml:space="preserve">- начальник відділу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судового супроводу юридичного управління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департаменту  управління справами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та юридичного забезпечення                                                                      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Бегменко І.Ф.                 начальник відділу контролю за платежами до бюджету                  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департаменту фінансової політики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proofErr w:type="spellStart"/>
      <w:r w:rsidRPr="00100577">
        <w:rPr>
          <w:lang w:val="uk-UA"/>
        </w:rPr>
        <w:t>Метелап</w:t>
      </w:r>
      <w:proofErr w:type="spellEnd"/>
      <w:r w:rsidRPr="00100577">
        <w:rPr>
          <w:lang w:val="uk-UA"/>
        </w:rPr>
        <w:t xml:space="preserve"> В.В.                 головний спеціаліст відділу забудови управління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планування та архітектури департаменту архітектури             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  та містобудування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proofErr w:type="spellStart"/>
      <w:r w:rsidRPr="00100577">
        <w:rPr>
          <w:lang w:val="uk-UA"/>
        </w:rPr>
        <w:t>Букіна</w:t>
      </w:r>
      <w:proofErr w:type="spellEnd"/>
      <w:r w:rsidRPr="00100577">
        <w:rPr>
          <w:lang w:val="uk-UA"/>
        </w:rPr>
        <w:t xml:space="preserve"> А.І.                     заступник директора КП «</w:t>
      </w:r>
      <w:proofErr w:type="spellStart"/>
      <w:r w:rsidRPr="00100577">
        <w:rPr>
          <w:lang w:val="uk-UA"/>
        </w:rPr>
        <w:t>Соснівська</w:t>
      </w:r>
      <w:proofErr w:type="spellEnd"/>
      <w:r w:rsidRPr="00100577">
        <w:rPr>
          <w:lang w:val="uk-UA"/>
        </w:rPr>
        <w:t xml:space="preserve"> СУБ»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</w:p>
    <w:p w:rsidR="00100577" w:rsidRPr="00100577" w:rsidRDefault="00A57784" w:rsidP="00100577">
      <w:pPr>
        <w:tabs>
          <w:tab w:val="left" w:pos="284"/>
        </w:tabs>
        <w:ind w:left="-567"/>
        <w:rPr>
          <w:lang w:val="uk-UA"/>
        </w:rPr>
      </w:pPr>
      <w:proofErr w:type="spellStart"/>
      <w:r>
        <w:rPr>
          <w:lang w:val="uk-UA"/>
        </w:rPr>
        <w:t>Бінусова</w:t>
      </w:r>
      <w:proofErr w:type="spellEnd"/>
      <w:r>
        <w:rPr>
          <w:lang w:val="uk-UA"/>
        </w:rPr>
        <w:t xml:space="preserve"> М.К</w:t>
      </w:r>
      <w:r w:rsidR="00100577" w:rsidRPr="00100577">
        <w:rPr>
          <w:lang w:val="uk-UA"/>
        </w:rPr>
        <w:t xml:space="preserve">.                   директор </w:t>
      </w:r>
      <w:r>
        <w:rPr>
          <w:lang w:val="uk-UA"/>
        </w:rPr>
        <w:t>КП Придніпровська СУБ</w:t>
      </w:r>
      <w:bookmarkStart w:id="0" w:name="_GoBack"/>
      <w:bookmarkEnd w:id="0"/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                                     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Заступник начальника управління – </w:t>
      </w:r>
    </w:p>
    <w:p w:rsidR="00100577" w:rsidRP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t xml:space="preserve">начальник відділу інспектування </w:t>
      </w:r>
    </w:p>
    <w:p w:rsidR="00100577" w:rsidRDefault="00100577" w:rsidP="00100577">
      <w:pPr>
        <w:tabs>
          <w:tab w:val="left" w:pos="284"/>
        </w:tabs>
        <w:ind w:left="-567"/>
        <w:rPr>
          <w:lang w:val="uk-UA"/>
        </w:rPr>
      </w:pPr>
      <w:r w:rsidRPr="00100577">
        <w:rPr>
          <w:lang w:val="uk-UA"/>
        </w:rPr>
        <w:lastRenderedPageBreak/>
        <w:t xml:space="preserve">управління інспектування                                                                  </w:t>
      </w:r>
      <w:r>
        <w:rPr>
          <w:lang w:val="uk-UA"/>
        </w:rPr>
        <w:t xml:space="preserve">         </w:t>
      </w:r>
      <w:r w:rsidRPr="00100577">
        <w:rPr>
          <w:lang w:val="uk-UA"/>
        </w:rPr>
        <w:t>П.О. Забєлін</w:t>
      </w:r>
    </w:p>
    <w:p w:rsidR="007F193F" w:rsidRDefault="007F193F" w:rsidP="00272535">
      <w:pPr>
        <w:ind w:left="-567" w:firstLine="567"/>
        <w:jc w:val="both"/>
        <w:rPr>
          <w:sz w:val="16"/>
          <w:szCs w:val="16"/>
          <w:lang w:val="uk-UA"/>
        </w:rPr>
      </w:pPr>
    </w:p>
    <w:p w:rsidR="007F193F" w:rsidRDefault="007F193F" w:rsidP="007F193F">
      <w:pPr>
        <w:ind w:left="-142" w:firstLine="710"/>
        <w:jc w:val="both"/>
        <w:rPr>
          <w:sz w:val="16"/>
          <w:szCs w:val="16"/>
          <w:lang w:val="uk-UA"/>
        </w:rPr>
      </w:pPr>
    </w:p>
    <w:p w:rsidR="007F193F" w:rsidRDefault="007F193F" w:rsidP="007F193F">
      <w:pPr>
        <w:ind w:left="-142" w:firstLine="710"/>
        <w:jc w:val="both"/>
        <w:rPr>
          <w:sz w:val="16"/>
          <w:szCs w:val="16"/>
          <w:lang w:val="uk-UA"/>
        </w:rPr>
      </w:pPr>
    </w:p>
    <w:p w:rsidR="00EB34FC" w:rsidRPr="00EB34FC" w:rsidRDefault="00EB34FC" w:rsidP="00EB34FC">
      <w:pPr>
        <w:ind w:left="142"/>
        <w:jc w:val="both"/>
        <w:rPr>
          <w:sz w:val="16"/>
          <w:szCs w:val="16"/>
          <w:lang w:val="uk-UA"/>
        </w:rPr>
      </w:pPr>
    </w:p>
    <w:p w:rsidR="00EB34FC" w:rsidRPr="00EB34FC" w:rsidRDefault="00EB34FC" w:rsidP="00EB34FC">
      <w:pPr>
        <w:jc w:val="center"/>
        <w:rPr>
          <w:sz w:val="24"/>
          <w:szCs w:val="24"/>
          <w:lang w:val="uk-UA"/>
        </w:rPr>
      </w:pPr>
      <w:r w:rsidRPr="00EB34FC">
        <w:rPr>
          <w:lang w:val="uk-UA"/>
        </w:rPr>
        <w:t xml:space="preserve"> </w:t>
      </w:r>
      <w:r w:rsidRPr="00EB34FC">
        <w:rPr>
          <w:noProof/>
        </w:rPr>
        <w:drawing>
          <wp:inline distT="0" distB="0" distL="0" distR="0">
            <wp:extent cx="370840" cy="494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FC" w:rsidRPr="00EB34FC" w:rsidRDefault="00EB34FC" w:rsidP="00EB34FC">
      <w:pPr>
        <w:jc w:val="center"/>
        <w:rPr>
          <w:sz w:val="24"/>
          <w:szCs w:val="24"/>
          <w:lang w:val="uk-UA"/>
        </w:rPr>
      </w:pPr>
    </w:p>
    <w:p w:rsidR="00EB34FC" w:rsidRPr="00EB34FC" w:rsidRDefault="00EB34FC" w:rsidP="00EB34FC">
      <w:pPr>
        <w:jc w:val="center"/>
        <w:rPr>
          <w:b/>
          <w:sz w:val="24"/>
          <w:szCs w:val="24"/>
          <w:lang w:val="uk-UA"/>
        </w:rPr>
      </w:pPr>
      <w:r w:rsidRPr="00EB34FC">
        <w:rPr>
          <w:b/>
          <w:sz w:val="24"/>
          <w:szCs w:val="24"/>
          <w:lang w:val="uk-UA"/>
        </w:rPr>
        <w:t>УКРАЇНА</w:t>
      </w:r>
    </w:p>
    <w:p w:rsidR="00EB34FC" w:rsidRPr="00EB34FC" w:rsidRDefault="00EB34FC" w:rsidP="00EB34FC">
      <w:pPr>
        <w:jc w:val="center"/>
        <w:rPr>
          <w:b/>
          <w:sz w:val="24"/>
          <w:szCs w:val="24"/>
          <w:lang w:val="uk-UA"/>
        </w:rPr>
      </w:pPr>
      <w:r w:rsidRPr="00EB34FC">
        <w:rPr>
          <w:b/>
          <w:sz w:val="24"/>
          <w:szCs w:val="24"/>
          <w:lang w:val="uk-UA"/>
        </w:rPr>
        <w:t>ЧЕРКАСЬКА МІСЬКА РАДА</w:t>
      </w:r>
    </w:p>
    <w:p w:rsidR="00EB34FC" w:rsidRPr="00EB34FC" w:rsidRDefault="00EB34FC" w:rsidP="00EB34FC">
      <w:pPr>
        <w:keepNext/>
        <w:autoSpaceDE/>
        <w:autoSpaceDN/>
        <w:adjustRightInd/>
        <w:jc w:val="center"/>
        <w:outlineLvl w:val="0"/>
        <w:rPr>
          <w:b/>
          <w:sz w:val="32"/>
          <w:szCs w:val="32"/>
        </w:rPr>
      </w:pPr>
      <w:r w:rsidRPr="00EB34FC">
        <w:rPr>
          <w:b/>
          <w:sz w:val="32"/>
          <w:szCs w:val="32"/>
          <w:lang w:val="uk-UA"/>
        </w:rPr>
        <w:t>УПРАВЛІННЯ ІНСПЕКТУВАННЯ</w:t>
      </w:r>
    </w:p>
    <w:p w:rsidR="00EB34FC" w:rsidRPr="00EB34FC" w:rsidRDefault="00EB34FC" w:rsidP="00EB34FC">
      <w:pPr>
        <w:jc w:val="center"/>
        <w:rPr>
          <w:sz w:val="10"/>
          <w:szCs w:val="10"/>
          <w:lang w:val="uk-UA"/>
        </w:rPr>
      </w:pPr>
    </w:p>
    <w:p w:rsidR="00EB34FC" w:rsidRPr="00EB34FC" w:rsidRDefault="00EB34FC" w:rsidP="00EB34FC">
      <w:pPr>
        <w:ind w:left="-180"/>
        <w:jc w:val="center"/>
        <w:rPr>
          <w:sz w:val="20"/>
          <w:szCs w:val="22"/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EB34FC">
          <w:rPr>
            <w:sz w:val="20"/>
            <w:szCs w:val="22"/>
            <w:lang w:val="uk-UA"/>
          </w:rPr>
          <w:t>18000, м</w:t>
        </w:r>
      </w:smartTag>
      <w:r w:rsidRPr="00EB34FC">
        <w:rPr>
          <w:sz w:val="20"/>
          <w:szCs w:val="22"/>
          <w:lang w:val="uk-UA"/>
        </w:rPr>
        <w:t xml:space="preserve">. Черкаси, вул. Благовісна, 170, </w:t>
      </w:r>
      <w:proofErr w:type="spellStart"/>
      <w:r w:rsidRPr="00EB34FC">
        <w:rPr>
          <w:sz w:val="20"/>
          <w:szCs w:val="22"/>
          <w:lang w:val="uk-UA"/>
        </w:rPr>
        <w:t>каб</w:t>
      </w:r>
      <w:proofErr w:type="spellEnd"/>
      <w:r w:rsidRPr="00EB34FC">
        <w:rPr>
          <w:sz w:val="20"/>
          <w:szCs w:val="22"/>
          <w:lang w:val="uk-UA"/>
        </w:rPr>
        <w:t xml:space="preserve">. 21 </w:t>
      </w:r>
      <w:proofErr w:type="spellStart"/>
      <w:r w:rsidRPr="00EB34FC">
        <w:rPr>
          <w:sz w:val="20"/>
          <w:szCs w:val="22"/>
          <w:lang w:val="uk-UA"/>
        </w:rPr>
        <w:t>тел</w:t>
      </w:r>
      <w:proofErr w:type="spellEnd"/>
      <w:r w:rsidRPr="00EB34FC">
        <w:rPr>
          <w:sz w:val="20"/>
          <w:szCs w:val="22"/>
          <w:lang w:val="uk-UA"/>
        </w:rPr>
        <w:t>: 36-05-72, 36-05-73</w:t>
      </w:r>
    </w:p>
    <w:p w:rsidR="00EB34FC" w:rsidRPr="00EB34FC" w:rsidRDefault="00EB34FC" w:rsidP="00EB34FC">
      <w:pPr>
        <w:ind w:left="-180"/>
        <w:jc w:val="center"/>
        <w:rPr>
          <w:b/>
          <w:sz w:val="20"/>
          <w:szCs w:val="20"/>
          <w:lang w:val="uk-UA"/>
        </w:rPr>
      </w:pPr>
      <w:r w:rsidRPr="00EB34FC">
        <w:rPr>
          <w:b/>
          <w:sz w:val="22"/>
          <w:szCs w:val="20"/>
          <w:lang w:val="uk-UA"/>
        </w:rPr>
        <w:t xml:space="preserve">______________________________________________________________________________________ </w:t>
      </w:r>
    </w:p>
    <w:p w:rsidR="00EB34FC" w:rsidRPr="00EB34FC" w:rsidRDefault="00EB34FC" w:rsidP="00EB34FC">
      <w:pPr>
        <w:ind w:firstLine="709"/>
        <w:jc w:val="center"/>
        <w:rPr>
          <w:lang w:val="uk-UA"/>
        </w:rPr>
      </w:pPr>
      <w:r w:rsidRPr="00EB34FC">
        <w:rPr>
          <w:lang w:val="uk-UA"/>
        </w:rPr>
        <w:t>ПОЯСНЮВАЛЬНА ЗАПИСКА</w:t>
      </w:r>
    </w:p>
    <w:p w:rsidR="00EB34FC" w:rsidRPr="00EB34FC" w:rsidRDefault="00EB34FC" w:rsidP="00EB34FC">
      <w:pPr>
        <w:ind w:firstLine="709"/>
        <w:jc w:val="center"/>
        <w:rPr>
          <w:lang w:val="uk-UA"/>
        </w:rPr>
      </w:pPr>
    </w:p>
    <w:p w:rsidR="00EB34FC" w:rsidRPr="00EB34FC" w:rsidRDefault="00EB34FC" w:rsidP="00EB34FC">
      <w:pPr>
        <w:ind w:left="142" w:firstLine="426"/>
        <w:jc w:val="center"/>
        <w:rPr>
          <w:sz w:val="24"/>
          <w:szCs w:val="24"/>
          <w:lang w:val="uk-UA"/>
        </w:rPr>
      </w:pPr>
      <w:r w:rsidRPr="00EB34FC">
        <w:rPr>
          <w:sz w:val="24"/>
          <w:szCs w:val="24"/>
          <w:lang w:val="uk-UA"/>
        </w:rPr>
        <w:t>до проекту рішення виконавчого комітету Черкаської міської ради «Про внесення змін до рішення виконавчого комітету Черкаської міської ради від 17.04.2018 № 287 «Про утворення адміністративної комісії виконавчого комітету Черкаської міської ради»</w:t>
      </w:r>
    </w:p>
    <w:p w:rsidR="00EB34FC" w:rsidRPr="00EB34FC" w:rsidRDefault="00EB34FC" w:rsidP="00EB34FC">
      <w:pPr>
        <w:ind w:left="142" w:firstLine="426"/>
        <w:jc w:val="both"/>
        <w:rPr>
          <w:sz w:val="24"/>
          <w:szCs w:val="24"/>
          <w:lang w:val="uk-UA"/>
        </w:rPr>
      </w:pPr>
    </w:p>
    <w:p w:rsidR="00EB34FC" w:rsidRPr="00EB34FC" w:rsidRDefault="00EB34FC" w:rsidP="00EB34FC">
      <w:pPr>
        <w:ind w:left="142" w:firstLine="426"/>
        <w:jc w:val="both"/>
        <w:rPr>
          <w:lang w:val="uk-UA"/>
        </w:rPr>
      </w:pPr>
      <w:r w:rsidRPr="00EB34FC">
        <w:rPr>
          <w:lang w:val="uk-UA"/>
        </w:rPr>
        <w:t>У відповідності до ч. 1 ст. 218 КУпАП адміністративні комісії при виконавчих органах міських рад уповноважені розглядати справи про адміністративні правопорушення, передбачені</w:t>
      </w:r>
      <w:r w:rsidRPr="00EB34FC">
        <w:t> </w:t>
      </w:r>
      <w:hyperlink r:id="rId8" w:anchor="n263" w:tgtFrame="_blank" w:history="1">
        <w:r w:rsidRPr="00EB34FC">
          <w:rPr>
            <w:color w:val="0563C1"/>
            <w:u w:val="single"/>
            <w:lang w:val="uk-UA"/>
          </w:rPr>
          <w:t>статтями 45</w:t>
        </w:r>
      </w:hyperlink>
      <w:r w:rsidRPr="00EB34FC">
        <w:rPr>
          <w:lang w:val="uk-UA"/>
        </w:rPr>
        <w:t>,</w:t>
      </w:r>
      <w:r w:rsidRPr="00EB34FC">
        <w:t> </w:t>
      </w:r>
      <w:hyperlink r:id="rId9" w:anchor="n271" w:tgtFrame="_blank" w:history="1">
        <w:r w:rsidRPr="00EB34FC">
          <w:rPr>
            <w:color w:val="0563C1"/>
            <w:u w:val="single"/>
            <w:lang w:val="uk-UA"/>
          </w:rPr>
          <w:t>46</w:t>
        </w:r>
      </w:hyperlink>
      <w:r w:rsidRPr="00EB34FC">
        <w:rPr>
          <w:lang w:val="uk-UA"/>
        </w:rPr>
        <w:t>,</w:t>
      </w:r>
      <w:r w:rsidRPr="00EB34FC">
        <w:t> </w:t>
      </w:r>
      <w:hyperlink r:id="rId10" w:anchor="n640" w:tgtFrame="_blank" w:history="1">
        <w:r w:rsidRPr="00EB34FC">
          <w:rPr>
            <w:color w:val="0563C1"/>
            <w:u w:val="single"/>
            <w:lang w:val="uk-UA"/>
          </w:rPr>
          <w:t>92</w:t>
        </w:r>
      </w:hyperlink>
      <w:r w:rsidRPr="00EB34FC">
        <w:rPr>
          <w:lang w:val="uk-UA"/>
        </w:rPr>
        <w:t>,</w:t>
      </w:r>
      <w:r w:rsidRPr="00EB34FC">
        <w:t> </w:t>
      </w:r>
      <w:hyperlink r:id="rId11" w:anchor="n759" w:tgtFrame="_blank" w:history="1">
        <w:r w:rsidRPr="00EB34FC">
          <w:rPr>
            <w:color w:val="0563C1"/>
            <w:u w:val="single"/>
            <w:lang w:val="uk-UA"/>
          </w:rPr>
          <w:t>99</w:t>
        </w:r>
      </w:hyperlink>
      <w:r w:rsidRPr="00EB34FC">
        <w:rPr>
          <w:lang w:val="uk-UA"/>
        </w:rPr>
        <w:t>,</w:t>
      </w:r>
      <w:r w:rsidRPr="00EB34FC">
        <w:t> </w:t>
      </w:r>
      <w:hyperlink r:id="rId12" w:anchor="n783" w:tgtFrame="_blank" w:history="1">
        <w:r w:rsidRPr="00EB34FC">
          <w:rPr>
            <w:color w:val="0563C1"/>
            <w:u w:val="single"/>
            <w:lang w:val="uk-UA"/>
          </w:rPr>
          <w:t>103</w:t>
        </w:r>
      </w:hyperlink>
      <w:hyperlink r:id="rId13" w:anchor="n783" w:tgtFrame="_blank" w:history="1">
        <w:r w:rsidRPr="00EB34FC">
          <w:rPr>
            <w:b/>
            <w:bCs/>
            <w:color w:val="0563C1"/>
            <w:u w:val="single"/>
            <w:vertAlign w:val="superscript"/>
            <w:lang w:val="uk-UA"/>
          </w:rPr>
          <w:t>-1</w:t>
        </w:r>
      </w:hyperlink>
      <w:r w:rsidRPr="00EB34FC">
        <w:rPr>
          <w:lang w:val="uk-UA"/>
        </w:rPr>
        <w:t>,</w:t>
      </w:r>
      <w:r w:rsidRPr="00EB34FC">
        <w:t> </w:t>
      </w:r>
      <w:hyperlink r:id="rId14" w:anchor="n787" w:tgtFrame="_blank" w:history="1">
        <w:r w:rsidRPr="00EB34FC">
          <w:rPr>
            <w:color w:val="0563C1"/>
            <w:u w:val="single"/>
            <w:lang w:val="uk-UA"/>
          </w:rPr>
          <w:t>103</w:t>
        </w:r>
      </w:hyperlink>
      <w:hyperlink r:id="rId15" w:anchor="n787" w:tgtFrame="_blank" w:history="1">
        <w:r w:rsidRPr="00EB34FC">
          <w:rPr>
            <w:b/>
            <w:bCs/>
            <w:color w:val="0563C1"/>
            <w:u w:val="single"/>
            <w:vertAlign w:val="superscript"/>
            <w:lang w:val="uk-UA"/>
          </w:rPr>
          <w:t>-2</w:t>
        </w:r>
      </w:hyperlink>
      <w:r w:rsidRPr="00EB34FC">
        <w:rPr>
          <w:lang w:val="uk-UA"/>
        </w:rPr>
        <w:t>,</w:t>
      </w:r>
      <w:r w:rsidRPr="00EB34FC">
        <w:t> </w:t>
      </w:r>
      <w:hyperlink r:id="rId16" w:anchor="n792" w:tgtFrame="_blank" w:history="1">
        <w:r w:rsidRPr="00EB34FC">
          <w:rPr>
            <w:color w:val="0563C1"/>
            <w:u w:val="single"/>
            <w:lang w:val="uk-UA"/>
          </w:rPr>
          <w:t>104</w:t>
        </w:r>
      </w:hyperlink>
      <w:r w:rsidRPr="00EB34FC">
        <w:rPr>
          <w:lang w:val="uk-UA"/>
        </w:rPr>
        <w:t>,</w:t>
      </w:r>
      <w:r w:rsidRPr="00EB34FC">
        <w:t> </w:t>
      </w:r>
      <w:hyperlink r:id="rId17" w:anchor="n802" w:tgtFrame="_blank" w:history="1">
        <w:r w:rsidRPr="00EB34FC">
          <w:rPr>
            <w:color w:val="0563C1"/>
            <w:u w:val="single"/>
            <w:lang w:val="uk-UA"/>
          </w:rPr>
          <w:t>104</w:t>
        </w:r>
      </w:hyperlink>
      <w:hyperlink r:id="rId18" w:anchor="n802" w:tgtFrame="_blank" w:history="1">
        <w:r w:rsidRPr="00EB34FC">
          <w:rPr>
            <w:b/>
            <w:bCs/>
            <w:color w:val="0563C1"/>
            <w:u w:val="single"/>
            <w:vertAlign w:val="superscript"/>
            <w:lang w:val="uk-UA"/>
          </w:rPr>
          <w:t>-1</w:t>
        </w:r>
      </w:hyperlink>
      <w:r w:rsidRPr="00EB34FC">
        <w:rPr>
          <w:lang w:val="uk-UA"/>
        </w:rPr>
        <w:t>,</w:t>
      </w:r>
      <w:r w:rsidRPr="00EB34FC">
        <w:t> </w:t>
      </w:r>
      <w:hyperlink r:id="rId19" w:anchor="n1164" w:tgtFrame="_blank" w:history="1">
        <w:r w:rsidRPr="00EB34FC">
          <w:rPr>
            <w:color w:val="0563C1"/>
            <w:u w:val="single"/>
            <w:lang w:val="uk-UA"/>
          </w:rPr>
          <w:t xml:space="preserve">статтею </w:t>
        </w:r>
        <w:r w:rsidRPr="00EB34FC">
          <w:rPr>
            <w:color w:val="0563C1"/>
            <w:u w:val="single"/>
          </w:rPr>
          <w:t>136</w:t>
        </w:r>
      </w:hyperlink>
      <w:r w:rsidRPr="00EB34FC">
        <w:t xml:space="preserve"> (за </w:t>
      </w:r>
      <w:proofErr w:type="spellStart"/>
      <w:r w:rsidRPr="00EB34FC">
        <w:t>вчинення</w:t>
      </w:r>
      <w:proofErr w:type="spellEnd"/>
      <w:r w:rsidRPr="00EB34FC">
        <w:t xml:space="preserve"> </w:t>
      </w:r>
      <w:proofErr w:type="spellStart"/>
      <w:r w:rsidRPr="00EB34FC">
        <w:t>порушень</w:t>
      </w:r>
      <w:proofErr w:type="spellEnd"/>
      <w:r w:rsidRPr="00EB34FC">
        <w:t xml:space="preserve"> на </w:t>
      </w:r>
      <w:proofErr w:type="spellStart"/>
      <w:r w:rsidRPr="00EB34FC">
        <w:t>автомобільному</w:t>
      </w:r>
      <w:proofErr w:type="spellEnd"/>
      <w:r w:rsidRPr="00EB34FC">
        <w:t xml:space="preserve"> </w:t>
      </w:r>
      <w:proofErr w:type="spellStart"/>
      <w:r w:rsidRPr="00EB34FC">
        <w:t>транспорті</w:t>
      </w:r>
      <w:proofErr w:type="spellEnd"/>
      <w:r w:rsidRPr="00EB34FC">
        <w:t>), </w:t>
      </w:r>
      <w:proofErr w:type="spellStart"/>
      <w:r w:rsidRPr="00EB34FC">
        <w:fldChar w:fldCharType="begin"/>
      </w:r>
      <w:r w:rsidRPr="00EB34FC">
        <w:instrText xml:space="preserve"> HYPERLINK "http://zakon0.rada.gov.ua/laws/show/80731-10/paran1176" \l "n1176" \t "_blank" </w:instrText>
      </w:r>
      <w:r w:rsidRPr="00EB34FC">
        <w:fldChar w:fldCharType="separate"/>
      </w:r>
      <w:r w:rsidRPr="00EB34FC">
        <w:rPr>
          <w:color w:val="0563C1"/>
          <w:u w:val="single"/>
        </w:rPr>
        <w:t>статтями</w:t>
      </w:r>
      <w:proofErr w:type="spellEnd"/>
      <w:r w:rsidRPr="00EB34FC">
        <w:rPr>
          <w:color w:val="0563C1"/>
          <w:u w:val="single"/>
        </w:rPr>
        <w:t xml:space="preserve"> 138</w:t>
      </w:r>
      <w:r w:rsidRPr="00EB34FC">
        <w:rPr>
          <w:lang w:val="uk-UA"/>
        </w:rPr>
        <w:fldChar w:fldCharType="end"/>
      </w:r>
      <w:r w:rsidRPr="00EB34FC">
        <w:t>, </w:t>
      </w:r>
      <w:hyperlink r:id="rId20" w:anchor="n1198" w:tgtFrame="_blank" w:history="1">
        <w:r w:rsidRPr="00EB34FC">
          <w:rPr>
            <w:color w:val="0563C1"/>
            <w:u w:val="single"/>
          </w:rPr>
          <w:t>141</w:t>
        </w:r>
      </w:hyperlink>
      <w:r w:rsidRPr="00EB34FC">
        <w:t>, </w:t>
      </w:r>
      <w:hyperlink r:id="rId21" w:anchor="n1201" w:tgtFrame="_blank" w:history="1">
        <w:r w:rsidRPr="00EB34FC">
          <w:rPr>
            <w:color w:val="0563C1"/>
            <w:u w:val="single"/>
          </w:rPr>
          <w:t>142</w:t>
        </w:r>
      </w:hyperlink>
      <w:r w:rsidRPr="00EB34FC">
        <w:t>, </w:t>
      </w:r>
      <w:hyperlink r:id="rId22" w:anchor="n1259" w:tgtFrame="_blank" w:history="1">
        <w:r w:rsidRPr="00EB34FC">
          <w:rPr>
            <w:color w:val="0563C1"/>
            <w:u w:val="single"/>
          </w:rPr>
          <w:t>149-152</w:t>
        </w:r>
      </w:hyperlink>
      <w:r w:rsidRPr="00EB34FC">
        <w:t>, </w:t>
      </w:r>
      <w:proofErr w:type="spellStart"/>
      <w:r w:rsidRPr="00EB34FC">
        <w:fldChar w:fldCharType="begin"/>
      </w:r>
      <w:r w:rsidRPr="00EB34FC">
        <w:instrText xml:space="preserve"> HYPERLINK "http://zakon0.rada.gov.ua/laws/show/80731-10/paran3600" \l "n3600" \t "_blank" </w:instrText>
      </w:r>
      <w:r w:rsidRPr="00EB34FC">
        <w:fldChar w:fldCharType="separate"/>
      </w:r>
      <w:r w:rsidRPr="00EB34FC">
        <w:rPr>
          <w:color w:val="0563C1"/>
          <w:u w:val="single"/>
        </w:rPr>
        <w:t>частинами</w:t>
      </w:r>
      <w:proofErr w:type="spellEnd"/>
      <w:r w:rsidRPr="00EB34FC">
        <w:rPr>
          <w:color w:val="0563C1"/>
          <w:u w:val="single"/>
        </w:rPr>
        <w:t xml:space="preserve"> </w:t>
      </w:r>
      <w:proofErr w:type="spellStart"/>
      <w:r w:rsidRPr="00EB34FC">
        <w:rPr>
          <w:color w:val="0563C1"/>
          <w:u w:val="single"/>
        </w:rPr>
        <w:t>першою</w:t>
      </w:r>
      <w:proofErr w:type="spellEnd"/>
      <w:r w:rsidRPr="00EB34FC">
        <w:rPr>
          <w:color w:val="0563C1"/>
          <w:u w:val="single"/>
        </w:rPr>
        <w:t xml:space="preserve"> - </w:t>
      </w:r>
      <w:proofErr w:type="spellStart"/>
      <w:r w:rsidRPr="00EB34FC">
        <w:rPr>
          <w:color w:val="0563C1"/>
          <w:u w:val="single"/>
        </w:rPr>
        <w:t>п’ятою</w:t>
      </w:r>
      <w:proofErr w:type="spellEnd"/>
      <w:r w:rsidRPr="00EB34FC">
        <w:rPr>
          <w:color w:val="0563C1"/>
          <w:u w:val="single"/>
        </w:rPr>
        <w:t xml:space="preserve"> </w:t>
      </w:r>
      <w:proofErr w:type="spellStart"/>
      <w:r w:rsidRPr="00EB34FC">
        <w:rPr>
          <w:color w:val="0563C1"/>
          <w:u w:val="single"/>
        </w:rPr>
        <w:t>статті</w:t>
      </w:r>
      <w:proofErr w:type="spellEnd"/>
      <w:r w:rsidRPr="00EB34FC">
        <w:rPr>
          <w:color w:val="0563C1"/>
          <w:u w:val="single"/>
        </w:rPr>
        <w:t xml:space="preserve"> 152</w:t>
      </w:r>
      <w:r w:rsidRPr="00EB34FC">
        <w:rPr>
          <w:lang w:val="uk-UA"/>
        </w:rPr>
        <w:fldChar w:fldCharType="end"/>
      </w:r>
      <w:hyperlink r:id="rId23" w:anchor="n3600" w:tgtFrame="_blank" w:history="1">
        <w:r w:rsidRPr="00EB34FC">
          <w:rPr>
            <w:b/>
            <w:bCs/>
            <w:color w:val="0563C1"/>
            <w:u w:val="single"/>
            <w:vertAlign w:val="superscript"/>
          </w:rPr>
          <w:t>-1</w:t>
        </w:r>
      </w:hyperlink>
      <w:r w:rsidRPr="00EB34FC">
        <w:t>, </w:t>
      </w:r>
      <w:proofErr w:type="spellStart"/>
      <w:r w:rsidRPr="00EB34FC">
        <w:fldChar w:fldCharType="begin"/>
      </w:r>
      <w:r w:rsidRPr="00EB34FC">
        <w:instrText xml:space="preserve"> HYPERLINK "http://zakon0.rada.gov.ua/laws/show/80731-10/paran1284" \l "n1284" \t "_blank" </w:instrText>
      </w:r>
      <w:r w:rsidRPr="00EB34FC">
        <w:fldChar w:fldCharType="separate"/>
      </w:r>
      <w:r w:rsidRPr="00EB34FC">
        <w:rPr>
          <w:color w:val="0563C1"/>
          <w:u w:val="single"/>
        </w:rPr>
        <w:t>частиною</w:t>
      </w:r>
      <w:proofErr w:type="spellEnd"/>
      <w:r w:rsidRPr="00EB34FC">
        <w:rPr>
          <w:color w:val="0563C1"/>
          <w:u w:val="single"/>
        </w:rPr>
        <w:t xml:space="preserve"> </w:t>
      </w:r>
      <w:proofErr w:type="spellStart"/>
      <w:r w:rsidRPr="00EB34FC">
        <w:rPr>
          <w:color w:val="0563C1"/>
          <w:u w:val="single"/>
        </w:rPr>
        <w:t>першою</w:t>
      </w:r>
      <w:proofErr w:type="spellEnd"/>
      <w:r w:rsidRPr="00EB34FC">
        <w:rPr>
          <w:color w:val="0563C1"/>
          <w:u w:val="single"/>
        </w:rPr>
        <w:t xml:space="preserve"> </w:t>
      </w:r>
      <w:proofErr w:type="spellStart"/>
      <w:r w:rsidRPr="00EB34FC">
        <w:rPr>
          <w:color w:val="0563C1"/>
          <w:u w:val="single"/>
        </w:rPr>
        <w:t>статті</w:t>
      </w:r>
      <w:proofErr w:type="spellEnd"/>
      <w:r w:rsidRPr="00EB34FC">
        <w:rPr>
          <w:color w:val="0563C1"/>
          <w:u w:val="single"/>
        </w:rPr>
        <w:t xml:space="preserve"> 154</w:t>
      </w:r>
      <w:r w:rsidRPr="00EB34FC">
        <w:rPr>
          <w:lang w:val="uk-UA"/>
        </w:rPr>
        <w:fldChar w:fldCharType="end"/>
      </w:r>
      <w:r w:rsidRPr="00EB34FC">
        <w:t>, </w:t>
      </w:r>
      <w:proofErr w:type="spellStart"/>
      <w:r w:rsidRPr="00EB34FC">
        <w:fldChar w:fldCharType="begin"/>
      </w:r>
      <w:r w:rsidRPr="00EB34FC">
        <w:instrText xml:space="preserve"> HYPERLINK "http://zakon0.rada.gov.ua/laws/show/80731-10/paran1291" \l "n1291" \t "_blank" </w:instrText>
      </w:r>
      <w:r w:rsidRPr="00EB34FC">
        <w:fldChar w:fldCharType="separate"/>
      </w:r>
      <w:r w:rsidRPr="00EB34FC">
        <w:rPr>
          <w:color w:val="0563C1"/>
          <w:u w:val="single"/>
        </w:rPr>
        <w:t>статтями</w:t>
      </w:r>
      <w:proofErr w:type="spellEnd"/>
      <w:r w:rsidRPr="00EB34FC">
        <w:rPr>
          <w:color w:val="0563C1"/>
          <w:u w:val="single"/>
        </w:rPr>
        <w:t xml:space="preserve"> 155</w:t>
      </w:r>
      <w:r w:rsidRPr="00EB34FC">
        <w:rPr>
          <w:lang w:val="uk-UA"/>
        </w:rPr>
        <w:fldChar w:fldCharType="end"/>
      </w:r>
      <w:r w:rsidRPr="00EB34FC">
        <w:t>, </w:t>
      </w:r>
      <w:hyperlink r:id="rId24" w:anchor="n1309" w:tgtFrame="_blank" w:history="1">
        <w:r w:rsidRPr="00EB34FC">
          <w:rPr>
            <w:color w:val="0563C1"/>
            <w:u w:val="single"/>
          </w:rPr>
          <w:t>155</w:t>
        </w:r>
      </w:hyperlink>
      <w:hyperlink r:id="rId25" w:anchor="n1309" w:tgtFrame="_blank" w:history="1">
        <w:r w:rsidRPr="00EB34FC">
          <w:rPr>
            <w:b/>
            <w:bCs/>
            <w:color w:val="0563C1"/>
            <w:u w:val="single"/>
            <w:vertAlign w:val="superscript"/>
          </w:rPr>
          <w:t>-2</w:t>
        </w:r>
      </w:hyperlink>
      <w:r w:rsidRPr="00EB34FC">
        <w:t>, </w:t>
      </w:r>
      <w:proofErr w:type="spellStart"/>
      <w:r w:rsidRPr="00EB34FC">
        <w:fldChar w:fldCharType="begin"/>
      </w:r>
      <w:r w:rsidRPr="00EB34FC">
        <w:instrText xml:space="preserve"> HYPERLINK "http://zakon0.rada.gov.ua/laws/show/80731-10/paran1319" \l "n1319" \t "_blank" </w:instrText>
      </w:r>
      <w:r w:rsidRPr="00EB34FC">
        <w:fldChar w:fldCharType="separate"/>
      </w:r>
      <w:r w:rsidRPr="00EB34FC">
        <w:rPr>
          <w:color w:val="0563C1"/>
          <w:u w:val="single"/>
        </w:rPr>
        <w:t>частиною</w:t>
      </w:r>
      <w:proofErr w:type="spellEnd"/>
      <w:r w:rsidRPr="00EB34FC">
        <w:rPr>
          <w:color w:val="0563C1"/>
          <w:u w:val="single"/>
        </w:rPr>
        <w:t xml:space="preserve"> другою </w:t>
      </w:r>
      <w:proofErr w:type="spellStart"/>
      <w:r w:rsidRPr="00EB34FC">
        <w:rPr>
          <w:color w:val="0563C1"/>
          <w:u w:val="single"/>
        </w:rPr>
        <w:t>статті</w:t>
      </w:r>
      <w:proofErr w:type="spellEnd"/>
      <w:r w:rsidRPr="00EB34FC">
        <w:rPr>
          <w:color w:val="0563C1"/>
          <w:u w:val="single"/>
        </w:rPr>
        <w:t xml:space="preserve"> 156</w:t>
      </w:r>
      <w:r w:rsidRPr="00EB34FC">
        <w:rPr>
          <w:lang w:val="uk-UA"/>
        </w:rPr>
        <w:fldChar w:fldCharType="end"/>
      </w:r>
      <w:r w:rsidRPr="00EB34FC">
        <w:t>, </w:t>
      </w:r>
      <w:proofErr w:type="spellStart"/>
      <w:r w:rsidRPr="00EB34FC">
        <w:fldChar w:fldCharType="begin"/>
      </w:r>
      <w:r w:rsidRPr="00EB34FC">
        <w:instrText xml:space="preserve"> HYPERLINK "http://zakon0.rada.gov.ua/laws/show/80731-10/paran1326" \l "n1326" \t "_blank" </w:instrText>
      </w:r>
      <w:r w:rsidRPr="00EB34FC">
        <w:fldChar w:fldCharType="separate"/>
      </w:r>
      <w:r w:rsidRPr="00EB34FC">
        <w:rPr>
          <w:color w:val="0563C1"/>
          <w:u w:val="single"/>
        </w:rPr>
        <w:t>статтями</w:t>
      </w:r>
      <w:proofErr w:type="spellEnd"/>
      <w:r w:rsidRPr="00EB34FC">
        <w:rPr>
          <w:color w:val="0563C1"/>
          <w:u w:val="single"/>
        </w:rPr>
        <w:t xml:space="preserve"> 156</w:t>
      </w:r>
      <w:r w:rsidRPr="00EB34FC">
        <w:rPr>
          <w:lang w:val="uk-UA"/>
        </w:rPr>
        <w:fldChar w:fldCharType="end"/>
      </w:r>
      <w:hyperlink r:id="rId26" w:anchor="n1326" w:tgtFrame="_blank" w:history="1">
        <w:r w:rsidRPr="00EB34FC">
          <w:rPr>
            <w:b/>
            <w:bCs/>
            <w:color w:val="0563C1"/>
            <w:u w:val="single"/>
            <w:vertAlign w:val="superscript"/>
          </w:rPr>
          <w:t>-1</w:t>
        </w:r>
      </w:hyperlink>
      <w:r w:rsidRPr="00EB34FC">
        <w:t>, </w:t>
      </w:r>
      <w:hyperlink r:id="rId27" w:anchor="n1336" w:tgtFrame="_blank" w:history="1">
        <w:r w:rsidRPr="00EB34FC">
          <w:rPr>
            <w:color w:val="0563C1"/>
            <w:u w:val="single"/>
          </w:rPr>
          <w:t>156</w:t>
        </w:r>
      </w:hyperlink>
      <w:hyperlink r:id="rId28" w:anchor="n1336" w:tgtFrame="_blank" w:history="1">
        <w:r w:rsidRPr="00EB34FC">
          <w:rPr>
            <w:b/>
            <w:bCs/>
            <w:color w:val="0563C1"/>
            <w:u w:val="single"/>
            <w:vertAlign w:val="superscript"/>
          </w:rPr>
          <w:t>-2</w:t>
        </w:r>
      </w:hyperlink>
      <w:r w:rsidRPr="00EB34FC">
        <w:t>, </w:t>
      </w:r>
      <w:hyperlink r:id="rId29" w:anchor="n1341" w:tgtFrame="_blank" w:history="1">
        <w:r w:rsidRPr="00EB34FC">
          <w:rPr>
            <w:color w:val="0563C1"/>
            <w:u w:val="single"/>
          </w:rPr>
          <w:t>159</w:t>
        </w:r>
      </w:hyperlink>
      <w:r w:rsidRPr="00EB34FC">
        <w:t>, </w:t>
      </w:r>
      <w:proofErr w:type="spellStart"/>
      <w:r w:rsidRPr="00EB34FC">
        <w:fldChar w:fldCharType="begin"/>
      </w:r>
      <w:r w:rsidRPr="00EB34FC">
        <w:instrText xml:space="preserve"> HYPERLINK "http://zakon0.rada.gov.ua/laws/show/80731-10/paran1881" \l "n1881" \t "_blank" </w:instrText>
      </w:r>
      <w:r w:rsidRPr="00EB34FC">
        <w:fldChar w:fldCharType="separate"/>
      </w:r>
      <w:r w:rsidRPr="00EB34FC">
        <w:rPr>
          <w:color w:val="0563C1"/>
          <w:u w:val="single"/>
        </w:rPr>
        <w:t>статтею</w:t>
      </w:r>
      <w:proofErr w:type="spellEnd"/>
      <w:r w:rsidRPr="00EB34FC">
        <w:rPr>
          <w:color w:val="0563C1"/>
          <w:u w:val="single"/>
        </w:rPr>
        <w:t xml:space="preserve"> 175</w:t>
      </w:r>
      <w:r w:rsidRPr="00EB34FC">
        <w:rPr>
          <w:lang w:val="uk-UA"/>
        </w:rPr>
        <w:fldChar w:fldCharType="end"/>
      </w:r>
      <w:hyperlink r:id="rId30" w:anchor="n1881" w:tgtFrame="_blank" w:history="1">
        <w:r w:rsidRPr="00EB34FC">
          <w:rPr>
            <w:b/>
            <w:bCs/>
            <w:color w:val="0563C1"/>
            <w:u w:val="single"/>
            <w:vertAlign w:val="superscript"/>
          </w:rPr>
          <w:t>-1</w:t>
        </w:r>
      </w:hyperlink>
      <w:r w:rsidRPr="00EB34FC">
        <w:t xml:space="preserve"> (за </w:t>
      </w:r>
      <w:proofErr w:type="spellStart"/>
      <w:r w:rsidRPr="00EB34FC">
        <w:t>порушення</w:t>
      </w:r>
      <w:proofErr w:type="spellEnd"/>
      <w:r w:rsidRPr="00EB34FC">
        <w:t xml:space="preserve">, </w:t>
      </w:r>
      <w:proofErr w:type="spellStart"/>
      <w:r w:rsidRPr="00EB34FC">
        <w:t>вчинені</w:t>
      </w:r>
      <w:proofErr w:type="spellEnd"/>
      <w:r w:rsidRPr="00EB34FC">
        <w:t xml:space="preserve"> у </w:t>
      </w:r>
      <w:proofErr w:type="spellStart"/>
      <w:r w:rsidRPr="00EB34FC">
        <w:t>місцях</w:t>
      </w:r>
      <w:proofErr w:type="spellEnd"/>
      <w:r w:rsidRPr="00EB34FC">
        <w:t xml:space="preserve">, </w:t>
      </w:r>
      <w:proofErr w:type="spellStart"/>
      <w:r w:rsidRPr="00EB34FC">
        <w:t>заборонених</w:t>
      </w:r>
      <w:proofErr w:type="spellEnd"/>
      <w:r w:rsidRPr="00EB34FC">
        <w:t xml:space="preserve"> </w:t>
      </w:r>
      <w:proofErr w:type="spellStart"/>
      <w:r w:rsidRPr="00EB34FC">
        <w:t>рішенням</w:t>
      </w:r>
      <w:proofErr w:type="spellEnd"/>
      <w:r w:rsidRPr="00EB34FC">
        <w:t xml:space="preserve"> </w:t>
      </w:r>
      <w:proofErr w:type="spellStart"/>
      <w:r w:rsidRPr="00EB34FC">
        <w:t>відповідної</w:t>
      </w:r>
      <w:proofErr w:type="spellEnd"/>
      <w:r w:rsidRPr="00EB34FC">
        <w:t xml:space="preserve"> </w:t>
      </w:r>
      <w:proofErr w:type="spellStart"/>
      <w:r w:rsidRPr="00EB34FC">
        <w:t>сільської</w:t>
      </w:r>
      <w:proofErr w:type="spellEnd"/>
      <w:r w:rsidRPr="00EB34FC">
        <w:t xml:space="preserve">, </w:t>
      </w:r>
      <w:proofErr w:type="spellStart"/>
      <w:r w:rsidRPr="00EB34FC">
        <w:t>селищної</w:t>
      </w:r>
      <w:proofErr w:type="spellEnd"/>
      <w:r w:rsidRPr="00EB34FC">
        <w:t xml:space="preserve">, </w:t>
      </w:r>
      <w:proofErr w:type="spellStart"/>
      <w:r w:rsidRPr="00EB34FC">
        <w:t>міської</w:t>
      </w:r>
      <w:proofErr w:type="spellEnd"/>
      <w:r w:rsidRPr="00EB34FC">
        <w:t xml:space="preserve"> ради), </w:t>
      </w:r>
      <w:proofErr w:type="spellStart"/>
      <w:r w:rsidRPr="00EB34FC">
        <w:fldChar w:fldCharType="begin"/>
      </w:r>
      <w:r w:rsidRPr="00EB34FC">
        <w:instrText xml:space="preserve"> HYPERLINK "http://zakon0.rada.gov.ua/laws/show/80731-10/paran1912" \l "n1912" \t "_blank" </w:instrText>
      </w:r>
      <w:r w:rsidRPr="00EB34FC">
        <w:fldChar w:fldCharType="separate"/>
      </w:r>
      <w:r w:rsidRPr="00EB34FC">
        <w:rPr>
          <w:color w:val="0563C1"/>
          <w:u w:val="single"/>
        </w:rPr>
        <w:t>статтею</w:t>
      </w:r>
      <w:proofErr w:type="spellEnd"/>
      <w:r w:rsidRPr="00EB34FC">
        <w:rPr>
          <w:color w:val="0563C1"/>
          <w:u w:val="single"/>
        </w:rPr>
        <w:t xml:space="preserve"> 179</w:t>
      </w:r>
      <w:r w:rsidRPr="00EB34FC">
        <w:rPr>
          <w:lang w:val="uk-UA"/>
        </w:rPr>
        <w:fldChar w:fldCharType="end"/>
      </w:r>
      <w:r w:rsidRPr="00EB34FC">
        <w:t>, </w:t>
      </w:r>
      <w:proofErr w:type="spellStart"/>
      <w:r w:rsidRPr="00EB34FC">
        <w:fldChar w:fldCharType="begin"/>
      </w:r>
      <w:r w:rsidRPr="00EB34FC">
        <w:instrText xml:space="preserve"> HYPERLINK "http://zakon0.rada.gov.ua/laws/show/80731-10/paran1918" \l "n1918" \t "_blank" </w:instrText>
      </w:r>
      <w:r w:rsidRPr="00EB34FC">
        <w:fldChar w:fldCharType="separate"/>
      </w:r>
      <w:r w:rsidRPr="00EB34FC">
        <w:rPr>
          <w:color w:val="0563C1"/>
          <w:u w:val="single"/>
        </w:rPr>
        <w:t>статтею</w:t>
      </w:r>
      <w:proofErr w:type="spellEnd"/>
      <w:r w:rsidRPr="00EB34FC">
        <w:rPr>
          <w:color w:val="0563C1"/>
          <w:u w:val="single"/>
        </w:rPr>
        <w:t xml:space="preserve"> 180</w:t>
      </w:r>
      <w:r w:rsidRPr="00EB34FC">
        <w:rPr>
          <w:lang w:val="uk-UA"/>
        </w:rPr>
        <w:fldChar w:fldCharType="end"/>
      </w:r>
      <w:r w:rsidRPr="00EB34FC">
        <w:t> (</w:t>
      </w:r>
      <w:proofErr w:type="spellStart"/>
      <w:r w:rsidRPr="00EB34FC">
        <w:t>крім</w:t>
      </w:r>
      <w:proofErr w:type="spellEnd"/>
      <w:r w:rsidRPr="00EB34FC">
        <w:t xml:space="preserve"> справ </w:t>
      </w:r>
      <w:proofErr w:type="spellStart"/>
      <w:r w:rsidRPr="00EB34FC">
        <w:t>щодо</w:t>
      </w:r>
      <w:proofErr w:type="spellEnd"/>
      <w:r w:rsidRPr="00EB34FC">
        <w:t xml:space="preserve"> </w:t>
      </w:r>
      <w:proofErr w:type="spellStart"/>
      <w:r w:rsidRPr="00EB34FC">
        <w:t>батьків</w:t>
      </w:r>
      <w:proofErr w:type="spellEnd"/>
      <w:r w:rsidRPr="00EB34FC">
        <w:t xml:space="preserve"> </w:t>
      </w:r>
      <w:proofErr w:type="spellStart"/>
      <w:r w:rsidRPr="00EB34FC">
        <w:t>неповнолітніх</w:t>
      </w:r>
      <w:proofErr w:type="spellEnd"/>
      <w:r w:rsidRPr="00EB34FC">
        <w:t xml:space="preserve"> </w:t>
      </w:r>
      <w:proofErr w:type="spellStart"/>
      <w:r w:rsidRPr="00EB34FC">
        <w:t>або</w:t>
      </w:r>
      <w:proofErr w:type="spellEnd"/>
      <w:r w:rsidRPr="00EB34FC">
        <w:t xml:space="preserve"> </w:t>
      </w:r>
      <w:proofErr w:type="spellStart"/>
      <w:r w:rsidRPr="00EB34FC">
        <w:t>осіб</w:t>
      </w:r>
      <w:proofErr w:type="spellEnd"/>
      <w:r w:rsidRPr="00EB34FC">
        <w:t xml:space="preserve">, </w:t>
      </w:r>
      <w:proofErr w:type="spellStart"/>
      <w:r w:rsidRPr="00EB34FC">
        <w:t>які</w:t>
      </w:r>
      <w:proofErr w:type="spellEnd"/>
      <w:r w:rsidRPr="00EB34FC">
        <w:t xml:space="preserve"> </w:t>
      </w:r>
      <w:proofErr w:type="spellStart"/>
      <w:r w:rsidRPr="00EB34FC">
        <w:t>їх</w:t>
      </w:r>
      <w:proofErr w:type="spellEnd"/>
      <w:r w:rsidRPr="00EB34FC">
        <w:t xml:space="preserve"> </w:t>
      </w:r>
      <w:proofErr w:type="spellStart"/>
      <w:r w:rsidRPr="00EB34FC">
        <w:t>замінюють</w:t>
      </w:r>
      <w:proofErr w:type="spellEnd"/>
      <w:r w:rsidRPr="00EB34FC">
        <w:t>), </w:t>
      </w:r>
      <w:proofErr w:type="spellStart"/>
      <w:r w:rsidRPr="00EB34FC">
        <w:fldChar w:fldCharType="begin"/>
      </w:r>
      <w:r w:rsidRPr="00EB34FC">
        <w:instrText xml:space="preserve"> HYPERLINK "http://zakon0.rada.gov.ua/laws/show/80731-10/paran1928" \l "n1928" \t "_blank" </w:instrText>
      </w:r>
      <w:r w:rsidRPr="00EB34FC">
        <w:fldChar w:fldCharType="separate"/>
      </w:r>
      <w:r w:rsidRPr="00EB34FC">
        <w:rPr>
          <w:color w:val="0563C1"/>
          <w:u w:val="single"/>
        </w:rPr>
        <w:t>частиною</w:t>
      </w:r>
      <w:proofErr w:type="spellEnd"/>
      <w:r w:rsidRPr="00EB34FC">
        <w:rPr>
          <w:color w:val="0563C1"/>
          <w:u w:val="single"/>
        </w:rPr>
        <w:t xml:space="preserve"> четвертою </w:t>
      </w:r>
      <w:proofErr w:type="spellStart"/>
      <w:r w:rsidRPr="00EB34FC">
        <w:rPr>
          <w:color w:val="0563C1"/>
          <w:u w:val="single"/>
        </w:rPr>
        <w:t>статті</w:t>
      </w:r>
      <w:proofErr w:type="spellEnd"/>
      <w:r w:rsidRPr="00EB34FC">
        <w:rPr>
          <w:color w:val="0563C1"/>
          <w:u w:val="single"/>
        </w:rPr>
        <w:t xml:space="preserve"> 181</w:t>
      </w:r>
      <w:r w:rsidRPr="00EB34FC">
        <w:rPr>
          <w:lang w:val="uk-UA"/>
        </w:rPr>
        <w:fldChar w:fldCharType="end"/>
      </w:r>
      <w:r w:rsidRPr="00EB34FC">
        <w:t>, </w:t>
      </w:r>
      <w:proofErr w:type="spellStart"/>
      <w:r w:rsidRPr="00EB34FC">
        <w:fldChar w:fldCharType="begin"/>
      </w:r>
      <w:r w:rsidRPr="00EB34FC">
        <w:instrText xml:space="preserve"> HYPERLINK "http://zakon0.rada.gov.ua/laws/show/80731-10/paran1931" \l "n1931" \t "_blank" </w:instrText>
      </w:r>
      <w:r w:rsidRPr="00EB34FC">
        <w:fldChar w:fldCharType="separate"/>
      </w:r>
      <w:r w:rsidRPr="00EB34FC">
        <w:rPr>
          <w:color w:val="0563C1"/>
          <w:u w:val="single"/>
        </w:rPr>
        <w:t>статтею</w:t>
      </w:r>
      <w:proofErr w:type="spellEnd"/>
      <w:r w:rsidRPr="00EB34FC">
        <w:rPr>
          <w:color w:val="0563C1"/>
          <w:u w:val="single"/>
        </w:rPr>
        <w:t xml:space="preserve"> 181</w:t>
      </w:r>
      <w:r w:rsidRPr="00EB34FC">
        <w:rPr>
          <w:lang w:val="uk-UA"/>
        </w:rPr>
        <w:fldChar w:fldCharType="end"/>
      </w:r>
      <w:hyperlink r:id="rId31" w:anchor="n1931" w:tgtFrame="_blank" w:history="1">
        <w:r w:rsidRPr="00EB34FC">
          <w:rPr>
            <w:b/>
            <w:bCs/>
            <w:color w:val="0563C1"/>
            <w:u w:val="single"/>
            <w:vertAlign w:val="superscript"/>
          </w:rPr>
          <w:t>-1</w:t>
        </w:r>
      </w:hyperlink>
      <w:r w:rsidRPr="00EB34FC">
        <w:t>, </w:t>
      </w:r>
      <w:proofErr w:type="spellStart"/>
      <w:r w:rsidRPr="00EB34FC">
        <w:fldChar w:fldCharType="begin"/>
      </w:r>
      <w:r w:rsidRPr="00EB34FC">
        <w:instrText xml:space="preserve"> HYPERLINK "http://zakon0.rada.gov.ua/laws/show/80731-10/paran1939" \l "n1939" \t "_blank" </w:instrText>
      </w:r>
      <w:r w:rsidRPr="00EB34FC">
        <w:fldChar w:fldCharType="separate"/>
      </w:r>
      <w:r w:rsidRPr="00EB34FC">
        <w:rPr>
          <w:color w:val="0563C1"/>
          <w:u w:val="single"/>
        </w:rPr>
        <w:t>частиною</w:t>
      </w:r>
      <w:proofErr w:type="spellEnd"/>
      <w:r w:rsidRPr="00EB34FC">
        <w:rPr>
          <w:color w:val="0563C1"/>
          <w:u w:val="single"/>
        </w:rPr>
        <w:t xml:space="preserve"> </w:t>
      </w:r>
      <w:proofErr w:type="spellStart"/>
      <w:r w:rsidRPr="00EB34FC">
        <w:rPr>
          <w:color w:val="0563C1"/>
          <w:u w:val="single"/>
        </w:rPr>
        <w:t>першою</w:t>
      </w:r>
      <w:proofErr w:type="spellEnd"/>
      <w:r w:rsidRPr="00EB34FC">
        <w:rPr>
          <w:color w:val="0563C1"/>
          <w:u w:val="single"/>
        </w:rPr>
        <w:t xml:space="preserve"> </w:t>
      </w:r>
      <w:proofErr w:type="spellStart"/>
      <w:r w:rsidRPr="00EB34FC">
        <w:rPr>
          <w:color w:val="0563C1"/>
          <w:u w:val="single"/>
        </w:rPr>
        <w:t>статті</w:t>
      </w:r>
      <w:proofErr w:type="spellEnd"/>
      <w:r w:rsidRPr="00EB34FC">
        <w:rPr>
          <w:color w:val="0563C1"/>
          <w:u w:val="single"/>
        </w:rPr>
        <w:t xml:space="preserve"> 182</w:t>
      </w:r>
      <w:r w:rsidRPr="00EB34FC">
        <w:rPr>
          <w:lang w:val="uk-UA"/>
        </w:rPr>
        <w:fldChar w:fldCharType="end"/>
      </w:r>
      <w:r w:rsidRPr="00EB34FC">
        <w:t>, </w:t>
      </w:r>
      <w:proofErr w:type="spellStart"/>
      <w:r w:rsidRPr="00EB34FC">
        <w:fldChar w:fldCharType="begin"/>
      </w:r>
      <w:r w:rsidRPr="00EB34FC">
        <w:instrText xml:space="preserve"> HYPERLINK "http://zakon0.rada.gov.ua/laws/show/80731-10/paran1944" \l "n1944" \t "_blank" </w:instrText>
      </w:r>
      <w:r w:rsidRPr="00EB34FC">
        <w:fldChar w:fldCharType="separate"/>
      </w:r>
      <w:r w:rsidRPr="00EB34FC">
        <w:rPr>
          <w:color w:val="0563C1"/>
          <w:u w:val="single"/>
        </w:rPr>
        <w:t>статтями</w:t>
      </w:r>
      <w:proofErr w:type="spellEnd"/>
      <w:r w:rsidRPr="00EB34FC">
        <w:rPr>
          <w:color w:val="0563C1"/>
          <w:u w:val="single"/>
        </w:rPr>
        <w:t xml:space="preserve"> 183</w:t>
      </w:r>
      <w:r w:rsidRPr="00EB34FC">
        <w:rPr>
          <w:lang w:val="uk-UA"/>
        </w:rPr>
        <w:fldChar w:fldCharType="end"/>
      </w:r>
      <w:r w:rsidRPr="00EB34FC">
        <w:t>, </w:t>
      </w:r>
      <w:hyperlink r:id="rId32" w:anchor="n2025" w:tgtFrame="_blank" w:history="1">
        <w:r w:rsidRPr="00EB34FC">
          <w:rPr>
            <w:color w:val="0563C1"/>
            <w:u w:val="single"/>
          </w:rPr>
          <w:t>185</w:t>
        </w:r>
      </w:hyperlink>
      <w:hyperlink r:id="rId33" w:anchor="n2025" w:tgtFrame="_blank" w:history="1">
        <w:r w:rsidRPr="00EB34FC">
          <w:rPr>
            <w:b/>
            <w:bCs/>
            <w:color w:val="0563C1"/>
            <w:u w:val="single"/>
            <w:vertAlign w:val="superscript"/>
          </w:rPr>
          <w:t>-12</w:t>
        </w:r>
      </w:hyperlink>
      <w:r w:rsidRPr="00EB34FC">
        <w:t>, </w:t>
      </w:r>
      <w:hyperlink r:id="rId34" w:anchor="n2029" w:tgtFrame="_blank" w:history="1">
        <w:r w:rsidRPr="00EB34FC">
          <w:rPr>
            <w:color w:val="0563C1"/>
            <w:u w:val="single"/>
          </w:rPr>
          <w:t>186</w:t>
        </w:r>
      </w:hyperlink>
      <w:r w:rsidRPr="00EB34FC">
        <w:t>, </w:t>
      </w:r>
      <w:hyperlink r:id="rId35" w:anchor="n2033" w:tgtFrame="_blank" w:history="1">
        <w:r w:rsidRPr="00EB34FC">
          <w:rPr>
            <w:color w:val="0563C1"/>
            <w:u w:val="single"/>
          </w:rPr>
          <w:t>186</w:t>
        </w:r>
      </w:hyperlink>
      <w:hyperlink r:id="rId36" w:anchor="n2033" w:tgtFrame="_blank" w:history="1">
        <w:r w:rsidRPr="00EB34FC">
          <w:rPr>
            <w:b/>
            <w:bCs/>
            <w:color w:val="0563C1"/>
            <w:u w:val="single"/>
            <w:vertAlign w:val="superscript"/>
          </w:rPr>
          <w:t>-1</w:t>
        </w:r>
      </w:hyperlink>
      <w:r w:rsidRPr="00EB34FC">
        <w:t>, </w:t>
      </w:r>
      <w:hyperlink r:id="rId37" w:anchor="n2270" w:tgtFrame="_blank" w:history="1">
        <w:r w:rsidRPr="00EB34FC">
          <w:rPr>
            <w:color w:val="0563C1"/>
            <w:u w:val="single"/>
          </w:rPr>
          <w:t>189</w:t>
        </w:r>
      </w:hyperlink>
      <w:r w:rsidRPr="00EB34FC">
        <w:t>, </w:t>
      </w:r>
      <w:hyperlink r:id="rId38" w:anchor="n2274" w:tgtFrame="_blank" w:history="1">
        <w:r w:rsidRPr="00EB34FC">
          <w:rPr>
            <w:color w:val="0563C1"/>
            <w:u w:val="single"/>
          </w:rPr>
          <w:t>189</w:t>
        </w:r>
      </w:hyperlink>
      <w:hyperlink r:id="rId39" w:anchor="n2274" w:tgtFrame="_blank" w:history="1">
        <w:r w:rsidRPr="00EB34FC">
          <w:rPr>
            <w:b/>
            <w:bCs/>
            <w:color w:val="0563C1"/>
            <w:u w:val="single"/>
            <w:vertAlign w:val="superscript"/>
          </w:rPr>
          <w:t>-1</w:t>
        </w:r>
      </w:hyperlink>
      <w:r w:rsidRPr="00EB34FC">
        <w:t>, </w:t>
      </w:r>
      <w:hyperlink r:id="rId40" w:anchor="n2482" w:tgtFrame="_blank" w:history="1">
        <w:r w:rsidRPr="00EB34FC">
          <w:rPr>
            <w:color w:val="0563C1"/>
            <w:u w:val="single"/>
          </w:rPr>
          <w:t>212</w:t>
        </w:r>
      </w:hyperlink>
      <w:hyperlink r:id="rId41" w:anchor="n2482" w:tgtFrame="_blank" w:history="1">
        <w:r w:rsidRPr="00EB34FC">
          <w:rPr>
            <w:b/>
            <w:bCs/>
            <w:color w:val="0563C1"/>
            <w:u w:val="single"/>
            <w:vertAlign w:val="superscript"/>
          </w:rPr>
          <w:t>-1</w:t>
        </w:r>
      </w:hyperlink>
      <w:r w:rsidRPr="00EB34FC">
        <w:t> </w:t>
      </w:r>
      <w:proofErr w:type="spellStart"/>
      <w:r w:rsidRPr="00EB34FC">
        <w:t>цього</w:t>
      </w:r>
      <w:proofErr w:type="spellEnd"/>
      <w:r w:rsidRPr="00EB34FC">
        <w:t xml:space="preserve"> Кодексу.</w:t>
      </w:r>
    </w:p>
    <w:p w:rsidR="00EB34FC" w:rsidRPr="00EB34FC" w:rsidRDefault="00EB34FC" w:rsidP="00EB34FC">
      <w:pPr>
        <w:ind w:left="142" w:firstLine="426"/>
        <w:jc w:val="both"/>
        <w:rPr>
          <w:lang w:val="uk-UA"/>
        </w:rPr>
      </w:pPr>
      <w:r w:rsidRPr="00EB34FC">
        <w:rPr>
          <w:lang w:val="uk-UA"/>
        </w:rPr>
        <w:t xml:space="preserve">Для розгляду справ про адміністративні правопорушення створено адміністративну комісію виконавчого комітету Черкаської міської ради, склад та положення про яку затверджено рішенням виконавчого комітету Черкаської міської ради від 17.04.2018 № 287. </w:t>
      </w:r>
    </w:p>
    <w:p w:rsidR="00EB34FC" w:rsidRPr="00EB34FC" w:rsidRDefault="00EB34FC" w:rsidP="00EB34FC">
      <w:pPr>
        <w:ind w:left="142" w:firstLine="426"/>
        <w:jc w:val="both"/>
        <w:rPr>
          <w:lang w:val="uk-UA"/>
        </w:rPr>
      </w:pPr>
      <w:r w:rsidRPr="00EB34FC">
        <w:rPr>
          <w:lang w:val="uk-UA"/>
        </w:rPr>
        <w:t>Відповідно до Положення про адміністративну комісію виконавчого комітету Черкаської міської ради адміністративна комісія утворюється у складі голови, заступника голови, відповідального секретаря і не менш як 6 членів комісії. Засідання комісії є правомочним при наявності не менш як половини загального складу комісії.</w:t>
      </w:r>
    </w:p>
    <w:p w:rsidR="00EB34FC" w:rsidRPr="00EB34FC" w:rsidRDefault="00EB34FC" w:rsidP="00EB34FC">
      <w:pPr>
        <w:ind w:left="142" w:firstLine="426"/>
        <w:jc w:val="both"/>
        <w:rPr>
          <w:lang w:val="uk-UA"/>
        </w:rPr>
      </w:pPr>
      <w:r w:rsidRPr="00EB34FC">
        <w:rPr>
          <w:lang w:val="uk-UA"/>
        </w:rPr>
        <w:t xml:space="preserve">Рішенням виконавчого комітету Черкаської міської ради від 13.11.2018 № 1022 «Про внесення змін до рішення виконавчого комітету Черкаської міської ради від 17.04.2018 № 287 «Про утворення адміністративної комісії виконавчого комітету Черкаської міської ради» було виключено зі складу </w:t>
      </w:r>
      <w:proofErr w:type="spellStart"/>
      <w:r w:rsidRPr="00EB34FC">
        <w:rPr>
          <w:lang w:val="uk-UA"/>
        </w:rPr>
        <w:t>адмінкомісії</w:t>
      </w:r>
      <w:proofErr w:type="spellEnd"/>
      <w:r w:rsidRPr="00EB34FC">
        <w:rPr>
          <w:lang w:val="uk-UA"/>
        </w:rPr>
        <w:t xml:space="preserve"> депутатів міської ради Косяка В.П. та </w:t>
      </w:r>
      <w:proofErr w:type="spellStart"/>
      <w:r w:rsidRPr="00EB34FC">
        <w:rPr>
          <w:lang w:val="uk-UA"/>
        </w:rPr>
        <w:t>Очеретнього</w:t>
      </w:r>
      <w:proofErr w:type="spellEnd"/>
      <w:r w:rsidRPr="00EB34FC">
        <w:rPr>
          <w:lang w:val="uk-UA"/>
        </w:rPr>
        <w:t xml:space="preserve"> С.І., а тому для забезпечення кворуму виникла необхідність у затвердженні нового складу адміністративної комісії.</w:t>
      </w:r>
    </w:p>
    <w:p w:rsidR="00EB34FC" w:rsidRPr="00EB34FC" w:rsidRDefault="00EB34FC" w:rsidP="00EB34FC">
      <w:pPr>
        <w:ind w:left="142" w:firstLine="426"/>
        <w:jc w:val="both"/>
        <w:rPr>
          <w:lang w:val="uk-UA"/>
        </w:rPr>
      </w:pPr>
    </w:p>
    <w:p w:rsidR="00EB34FC" w:rsidRPr="00EB34FC" w:rsidRDefault="00EB34FC" w:rsidP="00EB34FC">
      <w:pPr>
        <w:ind w:left="142" w:firstLine="426"/>
        <w:jc w:val="both"/>
        <w:rPr>
          <w:lang w:val="uk-UA"/>
        </w:rPr>
      </w:pPr>
    </w:p>
    <w:p w:rsidR="00EB34FC" w:rsidRPr="00EB34FC" w:rsidRDefault="00EB34FC" w:rsidP="00EB34FC">
      <w:pPr>
        <w:ind w:left="142"/>
        <w:jc w:val="both"/>
        <w:rPr>
          <w:lang w:val="uk-UA"/>
        </w:rPr>
      </w:pPr>
      <w:r w:rsidRPr="00EB34FC">
        <w:rPr>
          <w:lang w:val="uk-UA"/>
        </w:rPr>
        <w:t xml:space="preserve">Заступник начальника управління – </w:t>
      </w:r>
    </w:p>
    <w:p w:rsidR="00EB34FC" w:rsidRPr="00EB34FC" w:rsidRDefault="00EB34FC" w:rsidP="00EB34FC">
      <w:pPr>
        <w:ind w:left="142"/>
        <w:jc w:val="both"/>
        <w:rPr>
          <w:lang w:val="uk-UA"/>
        </w:rPr>
      </w:pPr>
      <w:r w:rsidRPr="00EB34FC">
        <w:rPr>
          <w:lang w:val="uk-UA"/>
        </w:rPr>
        <w:t xml:space="preserve">начальник відділу інспектування </w:t>
      </w:r>
    </w:p>
    <w:p w:rsidR="00EB34FC" w:rsidRPr="00EB34FC" w:rsidRDefault="00EB34FC" w:rsidP="00EB34FC">
      <w:pPr>
        <w:ind w:left="142"/>
        <w:jc w:val="both"/>
        <w:rPr>
          <w:lang w:val="uk-UA"/>
        </w:rPr>
      </w:pPr>
      <w:r w:rsidRPr="00EB34FC">
        <w:rPr>
          <w:lang w:val="uk-UA"/>
        </w:rPr>
        <w:lastRenderedPageBreak/>
        <w:t xml:space="preserve">управління інспектування                                  </w:t>
      </w:r>
      <w:r>
        <w:rPr>
          <w:lang w:val="uk-UA"/>
        </w:rPr>
        <w:t xml:space="preserve">                              </w:t>
      </w:r>
      <w:r w:rsidRPr="00EB34FC">
        <w:rPr>
          <w:lang w:val="uk-UA"/>
        </w:rPr>
        <w:t>П.О. Забєлін</w:t>
      </w:r>
    </w:p>
    <w:p w:rsidR="00EB34FC" w:rsidRPr="00EB34FC" w:rsidRDefault="00EB34FC" w:rsidP="00EB34FC">
      <w:pPr>
        <w:ind w:left="142"/>
        <w:jc w:val="both"/>
        <w:rPr>
          <w:lang w:val="uk-UA"/>
        </w:rPr>
      </w:pPr>
    </w:p>
    <w:p w:rsidR="007F193F" w:rsidRDefault="007F193F" w:rsidP="007F193F">
      <w:pPr>
        <w:ind w:left="-142" w:firstLine="710"/>
        <w:jc w:val="both"/>
        <w:rPr>
          <w:sz w:val="16"/>
          <w:szCs w:val="16"/>
          <w:lang w:val="uk-UA"/>
        </w:rPr>
      </w:pPr>
    </w:p>
    <w:sectPr w:rsidR="007F193F" w:rsidSect="00100577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4426"/>
    <w:multiLevelType w:val="hybridMultilevel"/>
    <w:tmpl w:val="3D58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E5F5A"/>
    <w:multiLevelType w:val="hybridMultilevel"/>
    <w:tmpl w:val="3D58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C8"/>
    <w:rsid w:val="00100577"/>
    <w:rsid w:val="00272535"/>
    <w:rsid w:val="002D6716"/>
    <w:rsid w:val="00482247"/>
    <w:rsid w:val="005756C8"/>
    <w:rsid w:val="005B2DB2"/>
    <w:rsid w:val="007132A3"/>
    <w:rsid w:val="007F193F"/>
    <w:rsid w:val="009110C1"/>
    <w:rsid w:val="00912D23"/>
    <w:rsid w:val="00994EA8"/>
    <w:rsid w:val="00A57784"/>
    <w:rsid w:val="00B529D6"/>
    <w:rsid w:val="00BE1733"/>
    <w:rsid w:val="00E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80731-10/paran263" TargetMode="External"/><Relationship Id="rId13" Type="http://schemas.openxmlformats.org/officeDocument/2006/relationships/hyperlink" Target="http://zakon0.rada.gov.ua/laws/show/80731-10/paran783" TargetMode="External"/><Relationship Id="rId18" Type="http://schemas.openxmlformats.org/officeDocument/2006/relationships/hyperlink" Target="http://zakon0.rada.gov.ua/laws/show/80731-10/paran802" TargetMode="External"/><Relationship Id="rId26" Type="http://schemas.openxmlformats.org/officeDocument/2006/relationships/hyperlink" Target="http://zakon0.rada.gov.ua/laws/show/80731-10/paran1326" TargetMode="External"/><Relationship Id="rId39" Type="http://schemas.openxmlformats.org/officeDocument/2006/relationships/hyperlink" Target="http://zakon0.rada.gov.ua/laws/show/80731-10/paran22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0.rada.gov.ua/laws/show/80731-10/paran1201" TargetMode="External"/><Relationship Id="rId34" Type="http://schemas.openxmlformats.org/officeDocument/2006/relationships/hyperlink" Target="http://zakon0.rada.gov.ua/laws/show/80731-10/paran2029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zakon0.rada.gov.ua/laws/show/80731-10/paran783" TargetMode="External"/><Relationship Id="rId17" Type="http://schemas.openxmlformats.org/officeDocument/2006/relationships/hyperlink" Target="http://zakon0.rada.gov.ua/laws/show/80731-10/paran802" TargetMode="External"/><Relationship Id="rId25" Type="http://schemas.openxmlformats.org/officeDocument/2006/relationships/hyperlink" Target="http://zakon0.rada.gov.ua/laws/show/80731-10/paran1309" TargetMode="External"/><Relationship Id="rId33" Type="http://schemas.openxmlformats.org/officeDocument/2006/relationships/hyperlink" Target="http://zakon0.rada.gov.ua/laws/show/80731-10/paran2025" TargetMode="External"/><Relationship Id="rId38" Type="http://schemas.openxmlformats.org/officeDocument/2006/relationships/hyperlink" Target="http://zakon0.rada.gov.ua/laws/show/80731-10/paran2274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80731-10/paran792" TargetMode="External"/><Relationship Id="rId20" Type="http://schemas.openxmlformats.org/officeDocument/2006/relationships/hyperlink" Target="http://zakon0.rada.gov.ua/laws/show/80731-10/paran1198" TargetMode="External"/><Relationship Id="rId29" Type="http://schemas.openxmlformats.org/officeDocument/2006/relationships/hyperlink" Target="http://zakon0.rada.gov.ua/laws/show/80731-10/paran1341" TargetMode="External"/><Relationship Id="rId41" Type="http://schemas.openxmlformats.org/officeDocument/2006/relationships/hyperlink" Target="http://zakon0.rada.gov.ua/laws/show/80731-10/paran24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on0.rada.gov.ua/laws/show/80731-10/paran759" TargetMode="External"/><Relationship Id="rId24" Type="http://schemas.openxmlformats.org/officeDocument/2006/relationships/hyperlink" Target="http://zakon0.rada.gov.ua/laws/show/80731-10/paran1309" TargetMode="External"/><Relationship Id="rId32" Type="http://schemas.openxmlformats.org/officeDocument/2006/relationships/hyperlink" Target="http://zakon0.rada.gov.ua/laws/show/80731-10/paran2025" TargetMode="External"/><Relationship Id="rId37" Type="http://schemas.openxmlformats.org/officeDocument/2006/relationships/hyperlink" Target="http://zakon0.rada.gov.ua/laws/show/80731-10/paran2270" TargetMode="External"/><Relationship Id="rId40" Type="http://schemas.openxmlformats.org/officeDocument/2006/relationships/hyperlink" Target="http://zakon0.rada.gov.ua/laws/show/80731-10/paran24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0.rada.gov.ua/laws/show/80731-10/paran787" TargetMode="External"/><Relationship Id="rId23" Type="http://schemas.openxmlformats.org/officeDocument/2006/relationships/hyperlink" Target="http://zakon0.rada.gov.ua/laws/show/80731-10/paran3600" TargetMode="External"/><Relationship Id="rId28" Type="http://schemas.openxmlformats.org/officeDocument/2006/relationships/hyperlink" Target="http://zakon0.rada.gov.ua/laws/show/80731-10/paran1336" TargetMode="External"/><Relationship Id="rId36" Type="http://schemas.openxmlformats.org/officeDocument/2006/relationships/hyperlink" Target="http://zakon0.rada.gov.ua/laws/show/80731-10/paran2033" TargetMode="External"/><Relationship Id="rId10" Type="http://schemas.openxmlformats.org/officeDocument/2006/relationships/hyperlink" Target="http://zakon0.rada.gov.ua/laws/show/80731-10/paran640" TargetMode="External"/><Relationship Id="rId19" Type="http://schemas.openxmlformats.org/officeDocument/2006/relationships/hyperlink" Target="http://zakon0.rada.gov.ua/laws/show/80731-10/paran1164" TargetMode="External"/><Relationship Id="rId31" Type="http://schemas.openxmlformats.org/officeDocument/2006/relationships/hyperlink" Target="http://zakon0.rada.gov.ua/laws/show/80731-10/paran19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80731-10/paran271" TargetMode="External"/><Relationship Id="rId14" Type="http://schemas.openxmlformats.org/officeDocument/2006/relationships/hyperlink" Target="http://zakon0.rada.gov.ua/laws/show/80731-10/paran787" TargetMode="External"/><Relationship Id="rId22" Type="http://schemas.openxmlformats.org/officeDocument/2006/relationships/hyperlink" Target="http://zakon0.rada.gov.ua/laws/show/80731-10/paran1259" TargetMode="External"/><Relationship Id="rId27" Type="http://schemas.openxmlformats.org/officeDocument/2006/relationships/hyperlink" Target="http://zakon0.rada.gov.ua/laws/show/80731-10/paran1336" TargetMode="External"/><Relationship Id="rId30" Type="http://schemas.openxmlformats.org/officeDocument/2006/relationships/hyperlink" Target="http://zakon0.rada.gov.ua/laws/show/80731-10/paran1881" TargetMode="External"/><Relationship Id="rId35" Type="http://schemas.openxmlformats.org/officeDocument/2006/relationships/hyperlink" Target="http://zakon0.rada.gov.ua/laws/show/80731-10/paran203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Братко</dc:creator>
  <cp:keywords/>
  <dc:description/>
  <cp:lastModifiedBy>Гаврилова Жанна</cp:lastModifiedBy>
  <cp:revision>9</cp:revision>
  <cp:lastPrinted>2018-12-11T06:32:00Z</cp:lastPrinted>
  <dcterms:created xsi:type="dcterms:W3CDTF">2018-12-11T07:58:00Z</dcterms:created>
  <dcterms:modified xsi:type="dcterms:W3CDTF">2019-01-09T07:26:00Z</dcterms:modified>
</cp:coreProperties>
</file>